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974EAC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974EAC">
        <w:rPr>
          <w:rFonts w:ascii="Times New Roman" w:hAnsi="Times New Roman" w:cs="Times New Roman"/>
          <w:b/>
          <w:sz w:val="28"/>
          <w:szCs w:val="28"/>
        </w:rPr>
        <w:t>№</w:t>
      </w:r>
      <w:r w:rsidR="00230DA7" w:rsidRPr="00974EAC">
        <w:rPr>
          <w:rFonts w:ascii="Times New Roman" w:hAnsi="Times New Roman" w:cs="Times New Roman"/>
          <w:b/>
          <w:sz w:val="28"/>
          <w:szCs w:val="28"/>
        </w:rPr>
        <w:t>2</w:t>
      </w:r>
    </w:p>
    <w:p w:rsidR="00813E85" w:rsidRPr="00974EAC" w:rsidRDefault="00D45902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 xml:space="preserve">                              26</w:t>
      </w:r>
      <w:r w:rsidR="00AF19AF" w:rsidRPr="00974EA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974EA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974EA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974EA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974EA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Pr="00974EAC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974EA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974EAC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ab/>
      </w:r>
      <w:r w:rsidR="00D45902" w:rsidRPr="00974EAC">
        <w:rPr>
          <w:rFonts w:ascii="Times New Roman" w:hAnsi="Times New Roman" w:cs="Times New Roman"/>
          <w:b/>
          <w:sz w:val="28"/>
          <w:szCs w:val="28"/>
        </w:rPr>
        <w:t>23</w:t>
      </w:r>
      <w:r w:rsidR="00BA511E" w:rsidRPr="00974EAC">
        <w:rPr>
          <w:rFonts w:ascii="Times New Roman" w:hAnsi="Times New Roman" w:cs="Times New Roman"/>
          <w:b/>
          <w:sz w:val="28"/>
          <w:szCs w:val="28"/>
        </w:rPr>
        <w:t>.</w:t>
      </w:r>
      <w:r w:rsidR="00D45902" w:rsidRPr="00974EAC">
        <w:rPr>
          <w:rFonts w:ascii="Times New Roman" w:hAnsi="Times New Roman" w:cs="Times New Roman"/>
          <w:b/>
          <w:sz w:val="28"/>
          <w:szCs w:val="28"/>
        </w:rPr>
        <w:t>07.2024</w:t>
      </w:r>
      <w:r w:rsidR="00655500" w:rsidRPr="0097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 w:rsidRPr="00974EA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 w:rsidRPr="00974EA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 w:rsidRPr="00974EA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 w:rsidRPr="0097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 w:rsidRPr="00974EAC">
        <w:rPr>
          <w:rFonts w:ascii="Times New Roman" w:hAnsi="Times New Roman" w:cs="Times New Roman"/>
          <w:b/>
          <w:sz w:val="28"/>
          <w:szCs w:val="28"/>
        </w:rPr>
        <w:t>п.</w:t>
      </w:r>
      <w:r w:rsidR="00BA511E" w:rsidRPr="0097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 w:rsidRPr="00974EAC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EA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Псыкод Урванского муниципального района за 1 </w:t>
      </w:r>
      <w:r w:rsidR="00D45902" w:rsidRPr="00974EA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90341" w:rsidRPr="00974EAC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74EAC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1</w:t>
      </w:r>
      <w:r w:rsidR="00D45902">
        <w:rPr>
          <w:rFonts w:ascii="Times New Roman" w:hAnsi="Times New Roman" w:cs="Times New Roman"/>
          <w:sz w:val="26"/>
          <w:szCs w:val="26"/>
        </w:rPr>
        <w:t>полугодие</w:t>
      </w:r>
      <w:r w:rsidR="00E97263">
        <w:rPr>
          <w:rFonts w:ascii="Times New Roman" w:hAnsi="Times New Roman" w:cs="Times New Roman"/>
          <w:sz w:val="26"/>
          <w:szCs w:val="26"/>
        </w:rPr>
        <w:t xml:space="preserve">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 w:rsidR="00D45902">
        <w:rPr>
          <w:rFonts w:ascii="Times New Roman" w:hAnsi="Times New Roman" w:cs="Times New Roman"/>
          <w:sz w:val="26"/>
          <w:szCs w:val="26"/>
        </w:rPr>
        <w:t xml:space="preserve"> года по доходам в сумме 2 232 547,80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D45902">
        <w:rPr>
          <w:rFonts w:ascii="Times New Roman" w:hAnsi="Times New Roman" w:cs="Times New Roman"/>
          <w:sz w:val="26"/>
          <w:szCs w:val="26"/>
        </w:rPr>
        <w:t>1 675 615,68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B90341"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D45902">
        <w:rPr>
          <w:rFonts w:ascii="Times New Roman" w:hAnsi="Times New Roman" w:cs="Times New Roman"/>
          <w:sz w:val="26"/>
          <w:szCs w:val="26"/>
        </w:rPr>
        <w:t>2 196 829,89</w:t>
      </w:r>
      <w:r w:rsidR="00E972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 w:rsidR="00D45902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D45902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D45902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5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35 717,91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82940">
        <w:rPr>
          <w:rFonts w:ascii="Times New Roman" w:hAnsi="Times New Roman" w:cs="Times New Roman"/>
          <w:sz w:val="26"/>
          <w:szCs w:val="26"/>
        </w:rPr>
        <w:t>ублей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с показателями: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1 </w:t>
      </w:r>
      <w:r w:rsidR="00D45902">
        <w:rPr>
          <w:rFonts w:ascii="Times New Roman" w:hAnsi="Times New Roman" w:cs="Times New Roman"/>
          <w:sz w:val="26"/>
          <w:szCs w:val="26"/>
        </w:rPr>
        <w:t>полугодие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D45902">
        <w:rPr>
          <w:rFonts w:ascii="Times New Roman" w:hAnsi="Times New Roman" w:cs="Times New Roman"/>
          <w:sz w:val="26"/>
          <w:szCs w:val="26"/>
        </w:rPr>
        <w:t>полугодие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D45902">
        <w:rPr>
          <w:rFonts w:ascii="Times New Roman" w:hAnsi="Times New Roman" w:cs="Times New Roman"/>
          <w:sz w:val="26"/>
          <w:szCs w:val="26"/>
        </w:rPr>
        <w:t>полугодие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B903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 w:rsidR="00B90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B9034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</w:t>
      </w:r>
      <w:r w:rsidR="00017F66">
        <w:rPr>
          <w:rFonts w:ascii="Times New Roman" w:hAnsi="Times New Roman" w:cs="Times New Roman"/>
          <w:sz w:val="20"/>
          <w:szCs w:val="20"/>
        </w:rPr>
        <w:t xml:space="preserve"> </w:t>
      </w:r>
      <w:r w:rsidR="00D45902">
        <w:rPr>
          <w:rFonts w:ascii="Times New Roman" w:hAnsi="Times New Roman" w:cs="Times New Roman"/>
          <w:sz w:val="20"/>
          <w:szCs w:val="20"/>
        </w:rPr>
        <w:t>полугодие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017F66"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 w:rsidR="00B90341">
        <w:rPr>
          <w:rFonts w:ascii="Times New Roman" w:hAnsi="Times New Roman" w:cs="Times New Roman"/>
          <w:sz w:val="20"/>
          <w:szCs w:val="20"/>
        </w:rPr>
        <w:t xml:space="preserve">4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E9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D45902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  <w:r w:rsidR="00B90341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B90341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347F9"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2 232 548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507 297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121 364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131 278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459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15 758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130 785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D45902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Pr="00A54BF8" w:rsidRDefault="00D45902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 учредивших адвокатские кабинеты, и других лиц, занимающихся частной практикой в </w:t>
            </w:r>
            <w:r w:rsidR="00973920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227 Налогового кодекса Российской Федераци</w:t>
            </w:r>
            <w:proofErr w:type="gramStart"/>
            <w:r w:rsidR="009739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="00973920"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  <w:r w:rsid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02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D45902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19 575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94 283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15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-13 544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37 880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1 725 251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18 135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31 500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973920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1 592 127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3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17 431</w:t>
            </w:r>
          </w:p>
        </w:tc>
      </w:tr>
      <w:tr w:rsidR="00B90341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341" w:rsidRPr="002F28E8" w:rsidRDefault="00973920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</w:tbl>
    <w:p w:rsidR="006F0C40" w:rsidRPr="006F0C40" w:rsidRDefault="006F0C40" w:rsidP="006F0C40">
      <w:pPr>
        <w:pStyle w:val="ConsPlusNormal"/>
        <w:jc w:val="both"/>
        <w:rPr>
          <w:rFonts w:ascii="Times New Roman" w:hAnsi="Times New Roman" w:cs="Times New Roman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9F3E1A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1 </w:t>
      </w:r>
      <w:r w:rsidR="00D45902">
        <w:rPr>
          <w:rFonts w:ascii="Times New Roman" w:hAnsi="Times New Roman" w:cs="Times New Roman"/>
        </w:rPr>
        <w:t>полугодие</w:t>
      </w:r>
      <w:r w:rsidR="00D505CB">
        <w:rPr>
          <w:rFonts w:ascii="Times New Roman" w:hAnsi="Times New Roman" w:cs="Times New Roman"/>
        </w:rPr>
        <w:t xml:space="preserve"> 2024 </w:t>
      </w:r>
      <w:r w:rsidRPr="001443BA">
        <w:rPr>
          <w:rFonts w:ascii="Times New Roman" w:hAnsi="Times New Roman" w:cs="Times New Roman"/>
        </w:rPr>
        <w:t>года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D505CB">
        <w:rPr>
          <w:rFonts w:ascii="Times New Roman" w:hAnsi="Times New Roman" w:cs="Times New Roman"/>
          <w:sz w:val="26"/>
          <w:szCs w:val="26"/>
        </w:rPr>
        <w:t>ного бюджета за 1 полугодие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8C198B" w:rsidP="008C19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61354D"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355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C031B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C031B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8 514 00</w:t>
            </w:r>
            <w:r w:rsidR="00F91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2 196 830</w:t>
            </w:r>
          </w:p>
        </w:tc>
      </w:tr>
      <w:tr w:rsidR="00973920" w:rsidRPr="002F28E8" w:rsidTr="006C031B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8 514 00</w:t>
            </w:r>
            <w:r w:rsidR="00F91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2 196 830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3 095 727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1 392 196</w:t>
            </w:r>
          </w:p>
        </w:tc>
      </w:tr>
      <w:tr w:rsidR="0061354D" w:rsidRPr="002F28E8" w:rsidTr="006C031B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522 279</w:t>
            </w:r>
          </w:p>
        </w:tc>
      </w:tr>
      <w:tr w:rsidR="0006477E" w:rsidRPr="002F28E8" w:rsidTr="006C031B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973920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522 279</w:t>
            </w:r>
          </w:p>
        </w:tc>
      </w:tr>
      <w:tr w:rsidR="00973920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522 279</w:t>
            </w:r>
          </w:p>
        </w:tc>
      </w:tr>
      <w:tr w:rsidR="00973920" w:rsidRPr="002F28E8" w:rsidTr="006C031B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522 279</w:t>
            </w:r>
          </w:p>
        </w:tc>
      </w:tr>
      <w:tr w:rsidR="00973920" w:rsidRPr="002F28E8" w:rsidTr="006C031B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06477E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522 279</w:t>
            </w:r>
          </w:p>
        </w:tc>
      </w:tr>
      <w:tr w:rsidR="0061354D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387  415</w:t>
            </w:r>
          </w:p>
        </w:tc>
      </w:tr>
      <w:tr w:rsidR="0061354D" w:rsidRPr="002F28E8" w:rsidTr="006C031B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134 864</w:t>
            </w:r>
          </w:p>
        </w:tc>
      </w:tr>
      <w:tr w:rsidR="0061354D" w:rsidRPr="002F28E8" w:rsidTr="006C031B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862 815</w:t>
            </w:r>
          </w:p>
        </w:tc>
      </w:tr>
      <w:tr w:rsidR="00D157B5" w:rsidRPr="002F28E8" w:rsidTr="006C031B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973920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862 815</w:t>
            </w:r>
          </w:p>
        </w:tc>
      </w:tr>
      <w:tr w:rsidR="00973920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D157B5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D157B5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862 815</w:t>
            </w:r>
          </w:p>
        </w:tc>
      </w:tr>
      <w:tr w:rsidR="00973920" w:rsidRPr="002F28E8" w:rsidTr="006C031B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2F28E8" w:rsidRDefault="00973920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D157B5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20" w:rsidRPr="00D157B5" w:rsidRDefault="00973920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862 815</w:t>
            </w:r>
          </w:p>
        </w:tc>
      </w:tr>
      <w:tr w:rsidR="006C031B" w:rsidRPr="002F28E8" w:rsidTr="006C031B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6C031B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F91332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1 434 382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31B" w:rsidRPr="00993901" w:rsidRDefault="00993901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highlight w:val="yellow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644 216</w:t>
            </w:r>
          </w:p>
        </w:tc>
      </w:tr>
      <w:tr w:rsidR="0061354D" w:rsidRPr="002F28E8" w:rsidTr="006C031B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531 188</w:t>
            </w:r>
          </w:p>
        </w:tc>
      </w:tr>
      <w:tr w:rsidR="0061354D" w:rsidRPr="002F28E8" w:rsidTr="006C031B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97392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113 028</w:t>
            </w:r>
          </w:p>
        </w:tc>
      </w:tr>
      <w:tr w:rsidR="00D157B5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993901" w:rsidRDefault="00993901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545 81</w:t>
            </w:r>
            <w:r w:rsidR="00F9133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993901" w:rsidRDefault="00AB344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186 123</w:t>
            </w:r>
          </w:p>
        </w:tc>
      </w:tr>
      <w:tr w:rsidR="00993901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Pr="002F28E8" w:rsidRDefault="00993901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901" w:rsidRDefault="00993901" w:rsidP="00F93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901" w:rsidRDefault="00993901" w:rsidP="00F93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166 625</w:t>
            </w:r>
          </w:p>
        </w:tc>
      </w:tr>
      <w:tr w:rsidR="00D157B5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771203" w:rsidRDefault="00D157B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B342BC" w:rsidRDefault="00AB344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28 800</w:t>
            </w:r>
          </w:p>
        </w:tc>
      </w:tr>
      <w:tr w:rsidR="002B5CA4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58 67</w:t>
            </w:r>
            <w:r w:rsidR="00F91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26 178</w:t>
            </w:r>
          </w:p>
        </w:tc>
      </w:tr>
      <w:tr w:rsidR="0061354D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9 345</w:t>
            </w:r>
          </w:p>
        </w:tc>
      </w:tr>
      <w:tr w:rsidR="0061354D" w:rsidRPr="002F28E8" w:rsidTr="006C031B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99390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203 00</w:t>
            </w:r>
            <w:r w:rsidR="00F913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2 959</w:t>
            </w:r>
          </w:p>
        </w:tc>
      </w:tr>
      <w:tr w:rsidR="0061354D" w:rsidRPr="002F28E8" w:rsidTr="006C031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1 741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</w:t>
            </w:r>
          </w:p>
        </w:tc>
      </w:tr>
      <w:tr w:rsidR="002B5CA4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993901" w:rsidRDefault="00F91332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60 889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Pr="00993901" w:rsidRDefault="00AB344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9390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E73607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F91332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AB344E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32 476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C031B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C031B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C031B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C031B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73DD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66 058</w:t>
            </w:r>
          </w:p>
        </w:tc>
      </w:tr>
      <w:tr w:rsidR="00587A81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AB344E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AB344E" w:rsidRPr="002F28E8" w:rsidTr="006C031B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AB344E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AB344E" w:rsidRPr="002F28E8" w:rsidTr="006C031B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587A81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61354D" w:rsidRPr="002F28E8" w:rsidTr="006C031B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52 528</w:t>
            </w:r>
          </w:p>
        </w:tc>
      </w:tr>
      <w:tr w:rsidR="0061354D" w:rsidRPr="002F28E8" w:rsidTr="006C031B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13 530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431 677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380 677</w:t>
            </w:r>
          </w:p>
        </w:tc>
      </w:tr>
      <w:tr w:rsidR="00AB344E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6922AD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380 677</w:t>
            </w:r>
          </w:p>
        </w:tc>
      </w:tr>
      <w:tr w:rsidR="00AB344E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6922AD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380 677</w:t>
            </w:r>
          </w:p>
        </w:tc>
      </w:tr>
      <w:tr w:rsidR="00AB344E" w:rsidRPr="002F28E8" w:rsidTr="006C031B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6922AD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380 677</w:t>
            </w:r>
          </w:p>
        </w:tc>
      </w:tr>
      <w:tr w:rsidR="00587A81" w:rsidRPr="002F28E8" w:rsidTr="006C031B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D73DD8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D73DD8" w:rsidRDefault="00D73DD8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444555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17 43</w:t>
            </w:r>
            <w:r w:rsidR="0044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17 433</w:t>
            </w:r>
          </w:p>
        </w:tc>
      </w:tr>
      <w:tr w:rsidR="00444555" w:rsidRPr="002F28E8" w:rsidTr="006C031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D73DD8" w:rsidRDefault="0044455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444555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17 43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6922AD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17 433</w:t>
            </w:r>
          </w:p>
        </w:tc>
      </w:tr>
      <w:tr w:rsidR="00587A81" w:rsidRPr="002F28E8" w:rsidTr="006C031B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C2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</w:t>
            </w:r>
            <w:r w:rsidR="0044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AB344E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363 244</w:t>
            </w:r>
          </w:p>
        </w:tc>
      </w:tr>
      <w:tr w:rsidR="0061354D" w:rsidRPr="002F28E8" w:rsidTr="006C031B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418 808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330 586</w:t>
            </w:r>
          </w:p>
        </w:tc>
      </w:tr>
      <w:tr w:rsidR="0061354D" w:rsidRPr="002F28E8" w:rsidTr="006C031B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CC29B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32 658</w:t>
            </w:r>
          </w:p>
        </w:tc>
      </w:tr>
      <w:tr w:rsidR="0061354D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AB344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B344E" w:rsidRPr="002F28E8" w:rsidTr="006C031B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B344E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B344E" w:rsidRPr="002F28E8" w:rsidTr="006C031B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B344E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B344E" w:rsidRPr="002F28E8" w:rsidTr="006C031B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2F28E8" w:rsidRDefault="00AB344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44E" w:rsidRPr="00CA2F2E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44E" w:rsidRPr="002F28E8" w:rsidRDefault="00AB344E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C031B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BD009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142 000</w:t>
            </w:r>
          </w:p>
        </w:tc>
      </w:tr>
      <w:tr w:rsidR="00587A81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BD009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587A81" w:rsidRPr="002F28E8" w:rsidTr="006C031B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BD009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175EC5" w:rsidRPr="002F28E8" w:rsidTr="006C031B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благоустройства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3 920 000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</w:t>
            </w:r>
          </w:p>
        </w:tc>
      </w:tr>
      <w:tr w:rsidR="00175EC5" w:rsidRPr="002F28E8" w:rsidTr="006C031B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D4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3 920 000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</w:t>
            </w:r>
          </w:p>
        </w:tc>
      </w:tr>
      <w:tr w:rsidR="00587A81" w:rsidRPr="002F28E8" w:rsidTr="006C031B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BD009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444555" w:rsidRPr="002F28E8" w:rsidTr="006C031B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444555" w:rsidRPr="002F28E8" w:rsidTr="006C031B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444555" w:rsidRPr="002F28E8" w:rsidTr="006C031B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BD009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164 899</w:t>
            </w:r>
          </w:p>
        </w:tc>
      </w:tr>
      <w:tr w:rsidR="00587A81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BD009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444555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444555" w:rsidRPr="002F28E8" w:rsidTr="006C031B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444555" w:rsidRPr="002F28E8" w:rsidTr="006C031B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555" w:rsidRPr="00587A81" w:rsidRDefault="00BD0098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61354D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53 5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C031B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D459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D45902">
        <w:rPr>
          <w:rFonts w:ascii="Times New Roman" w:hAnsi="Times New Roman" w:cs="Times New Roman"/>
        </w:rPr>
        <w:t>полугодие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="00017F66">
        <w:rPr>
          <w:rFonts w:ascii="Times New Roman" w:hAnsi="Times New Roman" w:cs="Times New Roman"/>
          <w:b w:val="0"/>
          <w:sz w:val="26"/>
          <w:szCs w:val="26"/>
        </w:rPr>
        <w:t xml:space="preserve">за 1 </w:t>
      </w:r>
      <w:r w:rsidR="00D45902">
        <w:rPr>
          <w:rFonts w:ascii="Times New Roman" w:hAnsi="Times New Roman" w:cs="Times New Roman"/>
          <w:b w:val="0"/>
          <w:sz w:val="26"/>
          <w:szCs w:val="26"/>
        </w:rPr>
        <w:t>полугодие</w:t>
      </w:r>
      <w:r w:rsidR="00342749">
        <w:rPr>
          <w:rFonts w:ascii="Times New Roman" w:hAnsi="Times New Roman" w:cs="Times New Roman"/>
          <w:b w:val="0"/>
          <w:sz w:val="26"/>
          <w:szCs w:val="26"/>
        </w:rPr>
        <w:t xml:space="preserve"> 2024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E339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2 196 830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855ECC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855ECC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2 196 830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3 095 727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1 392 196</w:t>
            </w:r>
          </w:p>
        </w:tc>
      </w:tr>
      <w:tr w:rsidR="00E339FF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06477E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06477E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522 279</w:t>
            </w:r>
          </w:p>
        </w:tc>
      </w:tr>
      <w:tr w:rsidR="00E339FF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9FF" w:rsidRPr="00D45782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9FF" w:rsidRPr="00D45782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862 815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66 058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E339FF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33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E339FF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431 677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E339FF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33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E339FF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380 677</w:t>
            </w:r>
          </w:p>
        </w:tc>
      </w:tr>
      <w:tr w:rsidR="0061354D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E339F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51 000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142 000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E339FF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2F28E8" w:rsidRDefault="00E339FF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9FF" w:rsidRPr="00587A81" w:rsidRDefault="00E339FF" w:rsidP="006C0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164 899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3427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4A2700" w:rsidRDefault="004A2700" w:rsidP="00E339F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D45902">
        <w:rPr>
          <w:rFonts w:ascii="Times New Roman" w:hAnsi="Times New Roman" w:cs="Times New Roman"/>
        </w:rPr>
        <w:t>полугодие</w:t>
      </w:r>
      <w:r w:rsidR="00017F66">
        <w:rPr>
          <w:rFonts w:ascii="Times New Roman" w:hAnsi="Times New Roman" w:cs="Times New Roman"/>
        </w:rPr>
        <w:t xml:space="preserve"> </w:t>
      </w:r>
      <w:r w:rsidR="00342749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бюджета за 1</w:t>
            </w:r>
            <w:r w:rsidR="00D459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полугодие</w:t>
            </w:r>
            <w:r w:rsidR="00342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D45902">
        <w:rPr>
          <w:rFonts w:ascii="Times New Roman" w:hAnsi="Times New Roman" w:cs="Times New Roman"/>
        </w:rPr>
        <w:t>полугодие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342749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01.04.2024</w:t>
      </w:r>
      <w:r w:rsidR="0061354D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D219E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1 087 386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34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6C031B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477E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5EC5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5CA4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749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55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3D0D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B7E34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2E50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031B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5D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3B82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198B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800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3920"/>
    <w:rsid w:val="009741C5"/>
    <w:rsid w:val="00974D1A"/>
    <w:rsid w:val="00974EAC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901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35F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44E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51A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0341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098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117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29BF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7B5"/>
    <w:rsid w:val="00D16DC5"/>
    <w:rsid w:val="00D20737"/>
    <w:rsid w:val="00D20E99"/>
    <w:rsid w:val="00D219E8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902"/>
    <w:rsid w:val="00D45BF2"/>
    <w:rsid w:val="00D505CB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3DD8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39F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07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332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6</cp:revision>
  <cp:lastPrinted>2023-07-28T07:33:00Z</cp:lastPrinted>
  <dcterms:created xsi:type="dcterms:W3CDTF">2025-02-20T13:24:00Z</dcterms:created>
  <dcterms:modified xsi:type="dcterms:W3CDTF">2025-02-21T09:50:00Z</dcterms:modified>
</cp:coreProperties>
</file>