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364" w:rsidRDefault="00EC1BC2" w:rsidP="00F76364">
      <w:r>
        <w:t xml:space="preserve">             </w:t>
      </w:r>
    </w:p>
    <w:p w:rsidR="00F76364" w:rsidRDefault="004E53B7" w:rsidP="00F76364">
      <w:pPr>
        <w:tabs>
          <w:tab w:val="left" w:pos="3990"/>
          <w:tab w:val="left" w:pos="5655"/>
        </w:tabs>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263.95pt;margin-top:12.2pt;width:180pt;height:36pt;z-index:251660288" fillcolor="black">
            <v:shadow color="#868686"/>
            <v:textpath style="font-family:&quot;Arial&quot;;font-size:10pt;v-text-kern:t" trim="t" fitpath="t" string="КЪАБАРТЫ-МАЛКЪАР РЕСПУБЛИКАНЫ&#10;УРВАН РАЙОНУНУ&#10;ПСЫКОД АДМИНИСТРАЦИЯСЫ&#10;"/>
          </v:shape>
        </w:pict>
      </w:r>
      <w:r>
        <w:pict>
          <v:shape id="_x0000_s1026" type="#_x0000_t136" style="position:absolute;margin-left:-10.8pt;margin-top:14.6pt;width:180pt;height:36pt;z-index:251659264" fillcolor="black">
            <v:shadow color="#868686"/>
            <v:textpath style="font-family:&quot;Arial&quot;;font-size:10pt;v-text-kern:t" trim="t" fitpath="t" string="КЪЭБЭРДЕЙ-БАЛЪКЪЭР РЕСПУБЛИКЭМ&#10;АРУАН РАЙОНЫМ&#10;И ПСЫКЭД КЪУАЖЭ АДМИНИСТРАЦЭ&#10;"/>
          </v:shape>
        </w:pict>
      </w:r>
      <w:r w:rsidR="00F76364">
        <w:rPr>
          <w:noProof/>
        </w:rPr>
        <w:drawing>
          <wp:inline distT="0" distB="0" distL="0" distR="0">
            <wp:extent cx="612775" cy="703580"/>
            <wp:effectExtent l="0" t="0" r="0" b="0"/>
            <wp:docPr id="1"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775" cy="703580"/>
                    </a:xfrm>
                    <a:prstGeom prst="rect">
                      <a:avLst/>
                    </a:prstGeom>
                    <a:noFill/>
                    <a:ln>
                      <a:noFill/>
                    </a:ln>
                  </pic:spPr>
                </pic:pic>
              </a:graphicData>
            </a:graphic>
          </wp:inline>
        </w:drawing>
      </w:r>
      <w:r w:rsidR="00F76364">
        <w:tab/>
      </w:r>
    </w:p>
    <w:p w:rsidR="00F76364" w:rsidRDefault="00F76364" w:rsidP="00F76364"/>
    <w:p w:rsidR="00F76364" w:rsidRDefault="00F76364" w:rsidP="00F76364"/>
    <w:p w:rsidR="00F76364" w:rsidRDefault="00F76364" w:rsidP="00F76364"/>
    <w:p w:rsidR="00F76364" w:rsidRDefault="004E53B7" w:rsidP="00F76364">
      <w:r>
        <w:pict>
          <v:shape id="_x0000_s1028" type="#_x0000_t136" style="position:absolute;margin-left:-28.35pt;margin-top:-20.7pt;width:459pt;height:36pt;z-index:251661312" o:allowincell="f" adj="10710" fillcolor="black">
            <v:shadow color="#868686"/>
            <v:textpath style="font-family:&quot;Arial&quot;;font-size:8pt;font-weight:bold;v-text-kern:t" trim="t" fitpath="t" string="МУНИЦИПАЛЬНОЕ КАЗЕННОЕ УЧРЕЖДЕНИЕ &quot;МЕСТНАЯ АДМИНИСТРАЦИЯ&#10;СЕЛЬСКОГО ПОСЕЛЕНИЯ  ПСЫКОД УРВАНСКОГО&#10;МУНИЦИПАЛЬНОГО  РАЙОНА КАБАРДИНО-БАЛКАРСКОЙ РЕСПУБЛИКИ&quot;"/>
          </v:shape>
        </w:pict>
      </w:r>
      <w:r>
        <w:pict>
          <v:line id="_x0000_s1029" style="position:absolute;z-index:251662336" from="-26pt,35pt" to="470.65pt,35pt" o:allowincell="f" strokeweight="3pt">
            <v:stroke linestyle="thinThin"/>
          </v:line>
        </w:pict>
      </w:r>
    </w:p>
    <w:p w:rsidR="00F76364" w:rsidRDefault="00F76364" w:rsidP="00F76364"/>
    <w:p w:rsidR="00F76364" w:rsidRDefault="00F76364" w:rsidP="00F76364"/>
    <w:p w:rsidR="00F76364" w:rsidRDefault="00F76364" w:rsidP="00F76364">
      <w:pPr>
        <w:rPr>
          <w:b/>
          <w:sz w:val="22"/>
          <w:szCs w:val="22"/>
        </w:rPr>
      </w:pPr>
      <w:r>
        <w:rPr>
          <w:b/>
          <w:sz w:val="22"/>
          <w:szCs w:val="22"/>
          <w:u w:val="single"/>
        </w:rPr>
        <w:t>ИНН0707002965   КПП 070701001</w:t>
      </w:r>
      <w:r>
        <w:rPr>
          <w:b/>
          <w:sz w:val="22"/>
          <w:szCs w:val="22"/>
          <w:lang w:val="en-US"/>
        </w:rPr>
        <w:t>e</w:t>
      </w:r>
      <w:r>
        <w:rPr>
          <w:b/>
          <w:sz w:val="22"/>
          <w:szCs w:val="22"/>
        </w:rPr>
        <w:t>-</w:t>
      </w:r>
      <w:r>
        <w:rPr>
          <w:b/>
          <w:sz w:val="22"/>
          <w:szCs w:val="22"/>
          <w:lang w:val="en-US"/>
        </w:rPr>
        <w:t>mail</w:t>
      </w:r>
      <w:r>
        <w:rPr>
          <w:b/>
          <w:sz w:val="22"/>
          <w:szCs w:val="22"/>
        </w:rPr>
        <w:t>:0707002965@</w:t>
      </w:r>
      <w:r>
        <w:rPr>
          <w:b/>
          <w:sz w:val="22"/>
          <w:szCs w:val="22"/>
          <w:lang w:val="en-US"/>
        </w:rPr>
        <w:t>mail</w:t>
      </w:r>
      <w:r>
        <w:rPr>
          <w:b/>
          <w:sz w:val="22"/>
          <w:szCs w:val="22"/>
        </w:rPr>
        <w:t>.</w:t>
      </w:r>
      <w:proofErr w:type="spellStart"/>
      <w:r>
        <w:rPr>
          <w:b/>
          <w:sz w:val="22"/>
          <w:szCs w:val="22"/>
          <w:lang w:val="en-US"/>
        </w:rPr>
        <w:t>ru</w:t>
      </w:r>
      <w:proofErr w:type="spellEnd"/>
    </w:p>
    <w:p w:rsidR="00F76364" w:rsidRDefault="00F76364" w:rsidP="00F76364">
      <w:pPr>
        <w:rPr>
          <w:b/>
          <w:u w:val="single"/>
        </w:rPr>
      </w:pPr>
      <w:r>
        <w:rPr>
          <w:b/>
          <w:sz w:val="22"/>
          <w:szCs w:val="22"/>
          <w:u w:val="single"/>
        </w:rPr>
        <w:t>361303,с.п. Псыкод, ул. Ленина,13</w:t>
      </w:r>
      <w:r>
        <w:rPr>
          <w:b/>
          <w:u w:val="single"/>
        </w:rPr>
        <w:t xml:space="preserve">тел. (факс):8 (86635) 4-01-94    </w:t>
      </w:r>
    </w:p>
    <w:p w:rsidR="00664028" w:rsidRDefault="00664028" w:rsidP="00664028">
      <w:pPr>
        <w:pStyle w:val="3"/>
        <w:ind w:left="-567"/>
        <w:rPr>
          <w:sz w:val="20"/>
        </w:rPr>
      </w:pPr>
      <w:r>
        <w:rPr>
          <w:sz w:val="28"/>
          <w:szCs w:val="28"/>
        </w:rPr>
        <w:br/>
      </w:r>
    </w:p>
    <w:p w:rsidR="00664028" w:rsidRPr="00F76364" w:rsidRDefault="00664028" w:rsidP="00F76364">
      <w:pPr>
        <w:pStyle w:val="a3"/>
        <w:shd w:val="clear" w:color="auto" w:fill="FFFFFF"/>
        <w:tabs>
          <w:tab w:val="left" w:pos="7410"/>
        </w:tabs>
        <w:spacing w:before="0" w:beforeAutospacing="0" w:after="102" w:afterAutospacing="0"/>
        <w:jc w:val="center"/>
        <w:rPr>
          <w:b/>
          <w:color w:val="282828"/>
        </w:rPr>
      </w:pPr>
      <w:r>
        <w:rPr>
          <w:b/>
          <w:color w:val="000000" w:themeColor="text1"/>
          <w:sz w:val="28"/>
          <w:szCs w:val="28"/>
        </w:rPr>
        <w:br/>
        <w:t>ПОСТАНОВЛЕНИЕ №</w:t>
      </w:r>
      <w:r w:rsidR="00F76364">
        <w:rPr>
          <w:b/>
          <w:color w:val="000000" w:themeColor="text1"/>
          <w:sz w:val="28"/>
          <w:szCs w:val="28"/>
        </w:rPr>
        <w:t xml:space="preserve"> 26</w:t>
      </w:r>
      <w:r>
        <w:rPr>
          <w:b/>
          <w:color w:val="000000" w:themeColor="text1"/>
          <w:sz w:val="28"/>
          <w:szCs w:val="28"/>
        </w:rPr>
        <w:br/>
      </w:r>
      <w:r w:rsidRPr="002F076A">
        <w:rPr>
          <w:b/>
          <w:sz w:val="28"/>
          <w:szCs w:val="28"/>
        </w:rPr>
        <w:t>УНАФЭ</w:t>
      </w:r>
      <w:r>
        <w:rPr>
          <w:b/>
          <w:sz w:val="28"/>
          <w:szCs w:val="28"/>
        </w:rPr>
        <w:t xml:space="preserve"> №</w:t>
      </w:r>
      <w:r w:rsidR="00F76364">
        <w:rPr>
          <w:b/>
          <w:sz w:val="28"/>
          <w:szCs w:val="28"/>
        </w:rPr>
        <w:t xml:space="preserve"> 26</w:t>
      </w:r>
    </w:p>
    <w:p w:rsidR="00664028" w:rsidRPr="002F076A" w:rsidRDefault="00664028" w:rsidP="00F76364">
      <w:pPr>
        <w:pStyle w:val="a3"/>
        <w:spacing w:before="0" w:beforeAutospacing="0" w:after="0" w:afterAutospacing="0"/>
        <w:jc w:val="center"/>
        <w:rPr>
          <w:b/>
          <w:color w:val="000000" w:themeColor="text1"/>
          <w:sz w:val="28"/>
          <w:szCs w:val="28"/>
        </w:rPr>
      </w:pPr>
      <w:r w:rsidRPr="002F076A">
        <w:rPr>
          <w:b/>
          <w:sz w:val="28"/>
          <w:szCs w:val="28"/>
        </w:rPr>
        <w:t>БЕГИМ №</w:t>
      </w:r>
      <w:r w:rsidR="00F76364">
        <w:rPr>
          <w:b/>
          <w:sz w:val="28"/>
          <w:szCs w:val="28"/>
        </w:rPr>
        <w:t xml:space="preserve"> 26</w:t>
      </w:r>
    </w:p>
    <w:p w:rsidR="00664028" w:rsidRPr="00F76364" w:rsidRDefault="00664028" w:rsidP="00664028">
      <w:pPr>
        <w:pStyle w:val="a3"/>
        <w:spacing w:before="0" w:beforeAutospacing="0" w:after="0" w:afterAutospacing="0"/>
        <w:rPr>
          <w:b/>
          <w:color w:val="4E4E4E"/>
          <w:sz w:val="28"/>
          <w:szCs w:val="28"/>
        </w:rPr>
      </w:pPr>
    </w:p>
    <w:p w:rsidR="00664028" w:rsidRDefault="00F76364" w:rsidP="00664028">
      <w:pPr>
        <w:pStyle w:val="a3"/>
        <w:spacing w:before="0" w:beforeAutospacing="0" w:after="0" w:afterAutospacing="0"/>
        <w:jc w:val="center"/>
        <w:rPr>
          <w:b/>
          <w:color w:val="000000" w:themeColor="text1"/>
          <w:sz w:val="28"/>
          <w:szCs w:val="28"/>
        </w:rPr>
      </w:pPr>
      <w:r>
        <w:rPr>
          <w:b/>
          <w:color w:val="000000" w:themeColor="text1"/>
          <w:sz w:val="28"/>
          <w:szCs w:val="28"/>
        </w:rPr>
        <w:t xml:space="preserve">« 25»  августа  </w:t>
      </w:r>
      <w:r w:rsidR="009D323D" w:rsidRPr="00F76364">
        <w:rPr>
          <w:b/>
          <w:color w:val="000000" w:themeColor="text1"/>
          <w:sz w:val="28"/>
          <w:szCs w:val="28"/>
        </w:rPr>
        <w:t xml:space="preserve">2020 </w:t>
      </w:r>
      <w:r w:rsidR="00664028" w:rsidRPr="00F76364">
        <w:rPr>
          <w:b/>
          <w:color w:val="000000" w:themeColor="text1"/>
          <w:sz w:val="28"/>
          <w:szCs w:val="28"/>
        </w:rPr>
        <w:t>г</w:t>
      </w:r>
      <w:r w:rsidR="005567FE">
        <w:rPr>
          <w:b/>
          <w:color w:val="000000" w:themeColor="text1"/>
          <w:sz w:val="28"/>
          <w:szCs w:val="28"/>
        </w:rPr>
        <w:t xml:space="preserve">                  с.п. Псыкод</w:t>
      </w:r>
    </w:p>
    <w:p w:rsidR="00664028" w:rsidRDefault="00664028" w:rsidP="00664028"/>
    <w:p w:rsidR="00664028" w:rsidRDefault="00664028" w:rsidP="00664028"/>
    <w:p w:rsidR="00664028" w:rsidRPr="00F96E8E" w:rsidRDefault="00664028" w:rsidP="00664028">
      <w:pPr>
        <w:jc w:val="center"/>
        <w:rPr>
          <w:b/>
          <w:bCs/>
          <w:sz w:val="24"/>
          <w:szCs w:val="24"/>
        </w:rPr>
      </w:pPr>
      <w:r>
        <w:br/>
      </w:r>
      <w:r w:rsidRPr="00F96E8E">
        <w:rPr>
          <w:b/>
          <w:bCs/>
          <w:sz w:val="24"/>
          <w:szCs w:val="24"/>
        </w:rPr>
        <w:t>ОБ УТВЕРЖДЕНИИ АДМИНИСТРАТИВНОГО РЕГЛАМЕНТА</w:t>
      </w:r>
    </w:p>
    <w:p w:rsidR="00664028" w:rsidRPr="00F96E8E" w:rsidRDefault="00664028" w:rsidP="00664028">
      <w:pPr>
        <w:jc w:val="center"/>
        <w:rPr>
          <w:b/>
          <w:bCs/>
          <w:sz w:val="24"/>
          <w:szCs w:val="24"/>
        </w:rPr>
      </w:pPr>
      <w:r w:rsidRPr="00F96E8E">
        <w:rPr>
          <w:b/>
          <w:bCs/>
          <w:sz w:val="24"/>
          <w:szCs w:val="24"/>
        </w:rPr>
        <w:t>ПО ПРЕДОСТАВЛЕНИЮ МУНИЦИПАЛЬНОЙ УСЛУГИ</w:t>
      </w:r>
    </w:p>
    <w:p w:rsidR="00664028" w:rsidRPr="00F96E8E" w:rsidRDefault="00664028" w:rsidP="00664028">
      <w:pPr>
        <w:jc w:val="center"/>
        <w:rPr>
          <w:b/>
          <w:bCs/>
          <w:sz w:val="24"/>
          <w:szCs w:val="24"/>
        </w:rPr>
      </w:pPr>
      <w:r w:rsidRPr="00F96E8E">
        <w:rPr>
          <w:b/>
          <w:bCs/>
          <w:sz w:val="24"/>
          <w:szCs w:val="24"/>
        </w:rPr>
        <w:t xml:space="preserve">"ОКАЗАНИЕ </w:t>
      </w:r>
      <w:proofErr w:type="gramStart"/>
      <w:r w:rsidRPr="00F96E8E">
        <w:rPr>
          <w:b/>
          <w:bCs/>
          <w:sz w:val="24"/>
          <w:szCs w:val="24"/>
        </w:rPr>
        <w:t>КОНСУЛЬТАЦИОННО-ИНФОРМАЦИОННЫХ</w:t>
      </w:r>
      <w:proofErr w:type="gramEnd"/>
    </w:p>
    <w:p w:rsidR="00664028" w:rsidRPr="00F96E8E" w:rsidRDefault="00664028" w:rsidP="00664028">
      <w:pPr>
        <w:jc w:val="center"/>
        <w:rPr>
          <w:b/>
          <w:bCs/>
          <w:sz w:val="24"/>
          <w:szCs w:val="24"/>
        </w:rPr>
      </w:pPr>
      <w:r w:rsidRPr="00F96E8E">
        <w:rPr>
          <w:b/>
          <w:bCs/>
          <w:sz w:val="24"/>
          <w:szCs w:val="24"/>
        </w:rPr>
        <w:t>И ОРГАНИЗАЦИОННЫХ УСЛУГ ПО ВОПРОСАМ МАЛОГО</w:t>
      </w:r>
    </w:p>
    <w:p w:rsidR="00664028" w:rsidRPr="00F96E8E" w:rsidRDefault="00664028" w:rsidP="00664028">
      <w:pPr>
        <w:jc w:val="center"/>
        <w:rPr>
          <w:b/>
          <w:bCs/>
          <w:sz w:val="24"/>
          <w:szCs w:val="24"/>
        </w:rPr>
      </w:pPr>
      <w:r w:rsidRPr="00F96E8E">
        <w:rPr>
          <w:b/>
          <w:bCs/>
          <w:sz w:val="24"/>
          <w:szCs w:val="24"/>
        </w:rPr>
        <w:t>И СРЕДНЕГО ПРЕДПРИНИМАТЕЛЬСТВА"</w:t>
      </w:r>
    </w:p>
    <w:p w:rsidR="00664028" w:rsidRPr="00F96E8E" w:rsidRDefault="00664028" w:rsidP="00664028">
      <w:pPr>
        <w:rPr>
          <w:sz w:val="24"/>
          <w:szCs w:val="24"/>
        </w:rPr>
      </w:pPr>
    </w:p>
    <w:p w:rsidR="00664028" w:rsidRPr="00F96E8E" w:rsidRDefault="00664028" w:rsidP="00664028">
      <w:pPr>
        <w:ind w:firstLine="540"/>
        <w:jc w:val="both"/>
        <w:rPr>
          <w:sz w:val="24"/>
          <w:szCs w:val="24"/>
        </w:rPr>
      </w:pPr>
      <w:r w:rsidRPr="00F96E8E">
        <w:rPr>
          <w:sz w:val="24"/>
          <w:szCs w:val="24"/>
        </w:rPr>
        <w:t xml:space="preserve">В соответствии с Федеральным </w:t>
      </w:r>
      <w:hyperlink r:id="rId6" w:history="1">
        <w:r w:rsidRPr="00F96E8E">
          <w:rPr>
            <w:color w:val="0000FF"/>
            <w:sz w:val="24"/>
            <w:szCs w:val="24"/>
          </w:rPr>
          <w:t>законом</w:t>
        </w:r>
      </w:hyperlink>
      <w:r w:rsidRPr="00F96E8E">
        <w:rPr>
          <w:sz w:val="24"/>
          <w:szCs w:val="24"/>
        </w:rPr>
        <w:t xml:space="preserve"> от 27 июля 2010 года N 210-ФЗ "Об организации предоставления государственных и муниципальных услуг" и в целях повышения качества и эффективности предоставления муниципальной услуги "Оказание консультационно-информационных и организационных услуг по вопросам малого и среднего предпринимательства",  местная администрация сельского поселения </w:t>
      </w:r>
      <w:r w:rsidR="005567FE">
        <w:rPr>
          <w:sz w:val="24"/>
          <w:szCs w:val="24"/>
        </w:rPr>
        <w:t>Псыкод</w:t>
      </w:r>
    </w:p>
    <w:p w:rsidR="00664028" w:rsidRPr="00F96E8E" w:rsidRDefault="00664028" w:rsidP="00664028">
      <w:pPr>
        <w:ind w:firstLine="540"/>
        <w:jc w:val="both"/>
        <w:rPr>
          <w:sz w:val="24"/>
          <w:szCs w:val="24"/>
        </w:rPr>
      </w:pPr>
    </w:p>
    <w:p w:rsidR="00664028" w:rsidRPr="00F96E8E" w:rsidRDefault="00664028" w:rsidP="00664028">
      <w:pPr>
        <w:ind w:firstLine="540"/>
        <w:rPr>
          <w:b/>
          <w:sz w:val="24"/>
          <w:szCs w:val="24"/>
        </w:rPr>
      </w:pPr>
      <w:r w:rsidRPr="00F96E8E">
        <w:rPr>
          <w:b/>
          <w:sz w:val="24"/>
          <w:szCs w:val="24"/>
        </w:rPr>
        <w:t>ПОСТАНОВЛЯЕТ:</w:t>
      </w:r>
    </w:p>
    <w:p w:rsidR="00664028" w:rsidRPr="00F96E8E" w:rsidRDefault="00664028" w:rsidP="00664028">
      <w:pPr>
        <w:ind w:firstLine="540"/>
        <w:jc w:val="center"/>
        <w:rPr>
          <w:b/>
          <w:sz w:val="24"/>
          <w:szCs w:val="24"/>
        </w:rPr>
      </w:pPr>
    </w:p>
    <w:p w:rsidR="00664028" w:rsidRPr="00F96E8E" w:rsidRDefault="00664028" w:rsidP="00664028">
      <w:pPr>
        <w:ind w:firstLine="540"/>
        <w:jc w:val="both"/>
        <w:rPr>
          <w:sz w:val="24"/>
          <w:szCs w:val="24"/>
        </w:rPr>
      </w:pPr>
      <w:r w:rsidRPr="00F96E8E">
        <w:rPr>
          <w:sz w:val="24"/>
          <w:szCs w:val="24"/>
        </w:rPr>
        <w:t xml:space="preserve">1. Утвердить прилагаемый Административный </w:t>
      </w:r>
      <w:hyperlink w:anchor="Par38" w:history="1">
        <w:r w:rsidRPr="00664028">
          <w:rPr>
            <w:color w:val="000000" w:themeColor="text1"/>
            <w:sz w:val="24"/>
            <w:szCs w:val="24"/>
          </w:rPr>
          <w:t>регламент</w:t>
        </w:r>
      </w:hyperlink>
      <w:r>
        <w:rPr>
          <w:sz w:val="24"/>
          <w:szCs w:val="24"/>
        </w:rPr>
        <w:t xml:space="preserve">по </w:t>
      </w:r>
      <w:r w:rsidRPr="00F96E8E">
        <w:rPr>
          <w:sz w:val="24"/>
          <w:szCs w:val="24"/>
        </w:rPr>
        <w:t>предоставлению муниципальной услуги "Оказание консультационно-информационных и организационных услуг по вопросам малого и среднего предпринимательства".</w:t>
      </w:r>
    </w:p>
    <w:p w:rsidR="00664028" w:rsidRPr="00F96E8E" w:rsidRDefault="00664028" w:rsidP="00664028">
      <w:pPr>
        <w:ind w:firstLine="540"/>
        <w:jc w:val="both"/>
        <w:rPr>
          <w:sz w:val="24"/>
          <w:szCs w:val="24"/>
        </w:rPr>
      </w:pPr>
      <w:r w:rsidRPr="00F96E8E">
        <w:rPr>
          <w:sz w:val="24"/>
          <w:szCs w:val="24"/>
        </w:rPr>
        <w:t xml:space="preserve">2. Обнародовать настоящее постановление в установленном законном порядке и разместить на официальном сайте местной администрации с.п. </w:t>
      </w:r>
      <w:r w:rsidR="005567FE">
        <w:rPr>
          <w:sz w:val="24"/>
          <w:szCs w:val="24"/>
        </w:rPr>
        <w:t>Псыкод</w:t>
      </w:r>
      <w:r w:rsidRPr="00F96E8E">
        <w:rPr>
          <w:sz w:val="24"/>
          <w:szCs w:val="24"/>
        </w:rPr>
        <w:t>.</w:t>
      </w:r>
    </w:p>
    <w:p w:rsidR="00664028" w:rsidRPr="00F96E8E" w:rsidRDefault="00664028" w:rsidP="00664028">
      <w:pPr>
        <w:ind w:firstLine="540"/>
        <w:jc w:val="both"/>
        <w:rPr>
          <w:sz w:val="24"/>
          <w:szCs w:val="24"/>
        </w:rPr>
      </w:pPr>
    </w:p>
    <w:p w:rsidR="00664028" w:rsidRPr="00F96E8E" w:rsidRDefault="00664028" w:rsidP="00664028">
      <w:pPr>
        <w:ind w:firstLine="540"/>
        <w:jc w:val="both"/>
        <w:rPr>
          <w:sz w:val="24"/>
          <w:szCs w:val="24"/>
        </w:rPr>
      </w:pPr>
    </w:p>
    <w:p w:rsidR="00664028" w:rsidRPr="00F96E8E" w:rsidRDefault="00664028" w:rsidP="00664028">
      <w:pPr>
        <w:ind w:firstLine="540"/>
        <w:jc w:val="both"/>
        <w:rPr>
          <w:sz w:val="24"/>
          <w:szCs w:val="24"/>
        </w:rPr>
      </w:pPr>
    </w:p>
    <w:p w:rsidR="00664028" w:rsidRPr="00F96E8E" w:rsidRDefault="00664028" w:rsidP="00664028">
      <w:pPr>
        <w:ind w:firstLine="540"/>
        <w:jc w:val="both"/>
        <w:rPr>
          <w:sz w:val="24"/>
          <w:szCs w:val="24"/>
        </w:rPr>
      </w:pPr>
    </w:p>
    <w:p w:rsidR="00664028" w:rsidRPr="00F96E8E" w:rsidRDefault="00664028" w:rsidP="00664028">
      <w:pPr>
        <w:ind w:firstLine="540"/>
        <w:jc w:val="both"/>
        <w:rPr>
          <w:sz w:val="24"/>
          <w:szCs w:val="24"/>
        </w:rPr>
      </w:pPr>
    </w:p>
    <w:p w:rsidR="00664028" w:rsidRPr="00664028" w:rsidRDefault="005567FE" w:rsidP="005567FE">
      <w:pPr>
        <w:rPr>
          <w:b/>
          <w:sz w:val="24"/>
          <w:szCs w:val="24"/>
        </w:rPr>
      </w:pPr>
      <w:r>
        <w:rPr>
          <w:b/>
          <w:sz w:val="24"/>
          <w:szCs w:val="24"/>
        </w:rPr>
        <w:t xml:space="preserve">            Глава с.п. Псыкод                                                                    </w:t>
      </w:r>
      <w:proofErr w:type="spellStart"/>
      <w:r>
        <w:rPr>
          <w:b/>
          <w:sz w:val="24"/>
          <w:szCs w:val="24"/>
        </w:rPr>
        <w:t>А.М.Кашеев</w:t>
      </w:r>
      <w:proofErr w:type="spellEnd"/>
    </w:p>
    <w:p w:rsidR="00664028" w:rsidRPr="00F96E8E" w:rsidRDefault="00664028" w:rsidP="00664028">
      <w:pPr>
        <w:tabs>
          <w:tab w:val="left" w:pos="6298"/>
        </w:tabs>
        <w:rPr>
          <w:sz w:val="24"/>
          <w:szCs w:val="24"/>
        </w:rPr>
      </w:pPr>
      <w:r>
        <w:rPr>
          <w:sz w:val="24"/>
          <w:szCs w:val="24"/>
        </w:rPr>
        <w:tab/>
      </w:r>
    </w:p>
    <w:p w:rsidR="00664028" w:rsidRPr="00F96E8E" w:rsidRDefault="00664028" w:rsidP="00664028">
      <w:pPr>
        <w:jc w:val="right"/>
        <w:rPr>
          <w:sz w:val="24"/>
          <w:szCs w:val="24"/>
        </w:rPr>
      </w:pPr>
    </w:p>
    <w:p w:rsidR="00664028" w:rsidRPr="00F96E8E" w:rsidRDefault="00664028" w:rsidP="00664028">
      <w:pPr>
        <w:rPr>
          <w:sz w:val="24"/>
          <w:szCs w:val="24"/>
        </w:rPr>
      </w:pPr>
    </w:p>
    <w:p w:rsidR="00664028" w:rsidRPr="00F96E8E" w:rsidRDefault="00664028" w:rsidP="00664028">
      <w:pPr>
        <w:jc w:val="right"/>
        <w:rPr>
          <w:sz w:val="24"/>
          <w:szCs w:val="24"/>
        </w:rPr>
      </w:pPr>
    </w:p>
    <w:p w:rsidR="00664028" w:rsidRDefault="00664028" w:rsidP="00664028">
      <w:pPr>
        <w:jc w:val="right"/>
        <w:rPr>
          <w:sz w:val="24"/>
          <w:szCs w:val="24"/>
        </w:rPr>
      </w:pPr>
    </w:p>
    <w:p w:rsidR="005567FE" w:rsidRPr="00F96E8E" w:rsidRDefault="005567FE" w:rsidP="00F76364">
      <w:pPr>
        <w:rPr>
          <w:sz w:val="24"/>
          <w:szCs w:val="24"/>
        </w:rPr>
      </w:pPr>
    </w:p>
    <w:p w:rsidR="00664028" w:rsidRPr="00F96E8E" w:rsidRDefault="00664028" w:rsidP="00664028">
      <w:pPr>
        <w:jc w:val="right"/>
        <w:outlineLvl w:val="0"/>
        <w:rPr>
          <w:sz w:val="24"/>
          <w:szCs w:val="24"/>
        </w:rPr>
      </w:pPr>
      <w:bookmarkStart w:id="0" w:name="Par32"/>
      <w:bookmarkEnd w:id="0"/>
      <w:r w:rsidRPr="00F96E8E">
        <w:rPr>
          <w:sz w:val="24"/>
          <w:szCs w:val="24"/>
        </w:rPr>
        <w:lastRenderedPageBreak/>
        <w:t>Утвержден</w:t>
      </w:r>
    </w:p>
    <w:p w:rsidR="00664028" w:rsidRPr="00F96E8E" w:rsidRDefault="00664028" w:rsidP="00664028">
      <w:pPr>
        <w:jc w:val="right"/>
        <w:rPr>
          <w:sz w:val="24"/>
          <w:szCs w:val="24"/>
        </w:rPr>
      </w:pPr>
      <w:r w:rsidRPr="00F96E8E">
        <w:rPr>
          <w:sz w:val="24"/>
          <w:szCs w:val="24"/>
        </w:rPr>
        <w:t>Постановлением</w:t>
      </w:r>
    </w:p>
    <w:p w:rsidR="00664028" w:rsidRPr="00F96E8E" w:rsidRDefault="00664028" w:rsidP="00664028">
      <w:pPr>
        <w:jc w:val="right"/>
        <w:rPr>
          <w:sz w:val="24"/>
          <w:szCs w:val="24"/>
        </w:rPr>
      </w:pPr>
      <w:r w:rsidRPr="00F96E8E">
        <w:rPr>
          <w:sz w:val="24"/>
          <w:szCs w:val="24"/>
        </w:rPr>
        <w:t>Местной администрации</w:t>
      </w:r>
    </w:p>
    <w:p w:rsidR="005567FE" w:rsidRPr="00F96E8E" w:rsidRDefault="00664028" w:rsidP="005567FE">
      <w:pPr>
        <w:jc w:val="right"/>
        <w:rPr>
          <w:sz w:val="24"/>
          <w:szCs w:val="24"/>
        </w:rPr>
      </w:pPr>
      <w:r w:rsidRPr="00F96E8E">
        <w:rPr>
          <w:sz w:val="24"/>
          <w:szCs w:val="24"/>
        </w:rPr>
        <w:t xml:space="preserve">сельского поселения </w:t>
      </w:r>
      <w:r w:rsidR="005567FE">
        <w:rPr>
          <w:sz w:val="24"/>
          <w:szCs w:val="24"/>
        </w:rPr>
        <w:t>Псыкод</w:t>
      </w:r>
    </w:p>
    <w:p w:rsidR="00664028" w:rsidRDefault="00F76364" w:rsidP="00664028">
      <w:pPr>
        <w:jc w:val="right"/>
        <w:rPr>
          <w:sz w:val="24"/>
          <w:szCs w:val="24"/>
        </w:rPr>
      </w:pPr>
      <w:r>
        <w:rPr>
          <w:sz w:val="24"/>
          <w:szCs w:val="24"/>
        </w:rPr>
        <w:t>от  25.08.</w:t>
      </w:r>
      <w:r w:rsidR="00A1046B">
        <w:rPr>
          <w:sz w:val="24"/>
          <w:szCs w:val="24"/>
        </w:rPr>
        <w:t>2020</w:t>
      </w:r>
      <w:r w:rsidR="00664028" w:rsidRPr="00F96E8E">
        <w:rPr>
          <w:sz w:val="24"/>
          <w:szCs w:val="24"/>
        </w:rPr>
        <w:t xml:space="preserve"> г. N</w:t>
      </w:r>
      <w:r>
        <w:rPr>
          <w:sz w:val="24"/>
          <w:szCs w:val="24"/>
        </w:rPr>
        <w:t xml:space="preserve"> 26</w:t>
      </w:r>
    </w:p>
    <w:p w:rsidR="005567FE" w:rsidRPr="00F96E8E" w:rsidRDefault="005567FE" w:rsidP="00664028">
      <w:pPr>
        <w:jc w:val="right"/>
        <w:rPr>
          <w:sz w:val="24"/>
          <w:szCs w:val="24"/>
        </w:rPr>
      </w:pPr>
    </w:p>
    <w:p w:rsidR="00664028" w:rsidRPr="00F96E8E" w:rsidRDefault="00664028" w:rsidP="00664028">
      <w:pPr>
        <w:rPr>
          <w:sz w:val="24"/>
          <w:szCs w:val="24"/>
        </w:rPr>
      </w:pPr>
    </w:p>
    <w:p w:rsidR="00664028" w:rsidRPr="00F96E8E" w:rsidRDefault="00664028" w:rsidP="00664028">
      <w:pPr>
        <w:jc w:val="center"/>
        <w:rPr>
          <w:b/>
          <w:bCs/>
          <w:sz w:val="24"/>
          <w:szCs w:val="24"/>
        </w:rPr>
      </w:pPr>
      <w:bookmarkStart w:id="1" w:name="Par38"/>
      <w:bookmarkEnd w:id="1"/>
      <w:r w:rsidRPr="00F96E8E">
        <w:rPr>
          <w:b/>
          <w:bCs/>
          <w:sz w:val="24"/>
          <w:szCs w:val="24"/>
        </w:rPr>
        <w:t>АДМИНИСТРАТИВНЫЙ РЕГЛАМЕНТ</w:t>
      </w:r>
    </w:p>
    <w:p w:rsidR="00664028" w:rsidRPr="00F96E8E" w:rsidRDefault="00664028" w:rsidP="00664028">
      <w:pPr>
        <w:jc w:val="center"/>
        <w:rPr>
          <w:b/>
          <w:bCs/>
          <w:sz w:val="24"/>
          <w:szCs w:val="24"/>
        </w:rPr>
      </w:pPr>
      <w:r w:rsidRPr="00F96E8E">
        <w:rPr>
          <w:b/>
          <w:bCs/>
          <w:sz w:val="24"/>
          <w:szCs w:val="24"/>
        </w:rPr>
        <w:t>ПО ПРЕДОСТАВЛЕНИЮ МУНИЦИПАЛЬНОЙ УСЛУГИ "ОКАЗАНИЕ</w:t>
      </w:r>
    </w:p>
    <w:p w:rsidR="00664028" w:rsidRPr="00F96E8E" w:rsidRDefault="00664028" w:rsidP="00664028">
      <w:pPr>
        <w:jc w:val="center"/>
        <w:rPr>
          <w:b/>
          <w:bCs/>
          <w:sz w:val="24"/>
          <w:szCs w:val="24"/>
        </w:rPr>
      </w:pPr>
      <w:r w:rsidRPr="00F96E8E">
        <w:rPr>
          <w:b/>
          <w:bCs/>
          <w:sz w:val="24"/>
          <w:szCs w:val="24"/>
        </w:rPr>
        <w:t>КОНСУЛЬТАЦИОННО-ИНФОРМАЦИОННЫХ И ОРГАНИЗАЦИОННЫХ УСЛУГ</w:t>
      </w:r>
    </w:p>
    <w:p w:rsidR="00664028" w:rsidRPr="00F96E8E" w:rsidRDefault="00664028" w:rsidP="00664028">
      <w:pPr>
        <w:jc w:val="center"/>
        <w:rPr>
          <w:b/>
          <w:bCs/>
          <w:sz w:val="24"/>
          <w:szCs w:val="24"/>
        </w:rPr>
      </w:pPr>
      <w:r w:rsidRPr="00F96E8E">
        <w:rPr>
          <w:b/>
          <w:bCs/>
          <w:sz w:val="24"/>
          <w:szCs w:val="24"/>
        </w:rPr>
        <w:t>ПО ВОПРОСАМ МАЛОГО И СРЕДНЕГО ПРЕДПРИНИМАТЕЛЬСТВА"</w:t>
      </w:r>
    </w:p>
    <w:p w:rsidR="00664028" w:rsidRPr="00F96E8E" w:rsidRDefault="00664028" w:rsidP="00664028">
      <w:pPr>
        <w:jc w:val="center"/>
        <w:rPr>
          <w:sz w:val="24"/>
          <w:szCs w:val="24"/>
        </w:rPr>
      </w:pPr>
    </w:p>
    <w:p w:rsidR="00664028" w:rsidRPr="00F96E8E" w:rsidRDefault="00664028" w:rsidP="00664028">
      <w:pPr>
        <w:jc w:val="center"/>
        <w:rPr>
          <w:sz w:val="24"/>
          <w:szCs w:val="24"/>
        </w:rPr>
      </w:pPr>
    </w:p>
    <w:p w:rsidR="00664028" w:rsidRPr="00F96E8E" w:rsidRDefault="00664028" w:rsidP="00664028">
      <w:pPr>
        <w:jc w:val="center"/>
        <w:outlineLvl w:val="1"/>
        <w:rPr>
          <w:sz w:val="24"/>
          <w:szCs w:val="24"/>
        </w:rPr>
      </w:pPr>
      <w:bookmarkStart w:id="2" w:name="Par47"/>
      <w:bookmarkEnd w:id="2"/>
      <w:r w:rsidRPr="00F96E8E">
        <w:rPr>
          <w:sz w:val="24"/>
          <w:szCs w:val="24"/>
        </w:rPr>
        <w:t>Раздел 1. ОБЩИЕ ПОЛОЖЕНИЯ</w:t>
      </w:r>
    </w:p>
    <w:p w:rsidR="00664028" w:rsidRPr="00F96E8E" w:rsidRDefault="00664028" w:rsidP="00664028">
      <w:pPr>
        <w:rPr>
          <w:sz w:val="24"/>
          <w:szCs w:val="24"/>
        </w:rPr>
      </w:pPr>
    </w:p>
    <w:p w:rsidR="00664028" w:rsidRPr="00F96E8E" w:rsidRDefault="00664028" w:rsidP="00664028">
      <w:pPr>
        <w:ind w:firstLine="540"/>
        <w:jc w:val="both"/>
        <w:rPr>
          <w:sz w:val="24"/>
          <w:szCs w:val="24"/>
        </w:rPr>
      </w:pPr>
      <w:r w:rsidRPr="00F96E8E">
        <w:rPr>
          <w:sz w:val="24"/>
          <w:szCs w:val="24"/>
        </w:rPr>
        <w:t xml:space="preserve">1.1. </w:t>
      </w:r>
      <w:proofErr w:type="gramStart"/>
      <w:r w:rsidRPr="00F96E8E">
        <w:rPr>
          <w:sz w:val="24"/>
          <w:szCs w:val="24"/>
        </w:rPr>
        <w:t xml:space="preserve">Административный регламент местной администрации сельского поселения </w:t>
      </w:r>
      <w:r w:rsidR="005567FE">
        <w:rPr>
          <w:sz w:val="24"/>
          <w:szCs w:val="24"/>
        </w:rPr>
        <w:t>Псыкод</w:t>
      </w:r>
      <w:r w:rsidRPr="00F96E8E">
        <w:rPr>
          <w:sz w:val="24"/>
          <w:szCs w:val="24"/>
        </w:rPr>
        <w:t xml:space="preserve"> по предоставлению муниципальной услуги "Оказание консультационно-информационных и организационных услуг по вопросам малого и среднего предпринимательства" (далее - Административный регламент) разработан в целях повышения качества и эффективности предоставления муниципальной услуги "Оказание консультационно-информационных и организационных услуг по вопросам малого и среднего предпринимательства" (далее - муниципальная услуга), определения сроков, состава и последовательности выполнения административных процедур при предоставлении муниципальной</w:t>
      </w:r>
      <w:proofErr w:type="gramEnd"/>
      <w:r w:rsidRPr="00F96E8E">
        <w:rPr>
          <w:sz w:val="24"/>
          <w:szCs w:val="24"/>
        </w:rPr>
        <w:t xml:space="preserve"> услуги.</w:t>
      </w:r>
    </w:p>
    <w:p w:rsidR="00664028" w:rsidRPr="00F96E8E" w:rsidRDefault="00664028" w:rsidP="00664028">
      <w:pPr>
        <w:ind w:firstLine="540"/>
        <w:jc w:val="both"/>
        <w:rPr>
          <w:sz w:val="24"/>
          <w:szCs w:val="24"/>
        </w:rPr>
      </w:pPr>
      <w:r w:rsidRPr="00F96E8E">
        <w:rPr>
          <w:sz w:val="24"/>
          <w:szCs w:val="24"/>
        </w:rPr>
        <w:t>1.2. В настоящем Административном регламенте используются следующие основные термины и определения:</w:t>
      </w:r>
    </w:p>
    <w:p w:rsidR="00664028" w:rsidRPr="00F96E8E" w:rsidRDefault="00664028" w:rsidP="00664028">
      <w:pPr>
        <w:ind w:firstLine="540"/>
        <w:jc w:val="both"/>
        <w:rPr>
          <w:sz w:val="24"/>
          <w:szCs w:val="24"/>
        </w:rPr>
      </w:pPr>
      <w:r w:rsidRPr="00F96E8E">
        <w:rPr>
          <w:sz w:val="24"/>
          <w:szCs w:val="24"/>
        </w:rPr>
        <w:t xml:space="preserve">Субъекты малого и среднего предпринимательства (МСП)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7" w:history="1">
        <w:r w:rsidRPr="00F96E8E">
          <w:rPr>
            <w:color w:val="0000FF"/>
            <w:sz w:val="24"/>
            <w:szCs w:val="24"/>
          </w:rPr>
          <w:t>законом</w:t>
        </w:r>
      </w:hyperlink>
      <w:r w:rsidRPr="00F96E8E">
        <w:rPr>
          <w:sz w:val="24"/>
          <w:szCs w:val="24"/>
        </w:rPr>
        <w:t xml:space="preserve"> от 24 июля 2007 г. N 209-ФЗ "О развитии малого и среднего предпринимательства в Российской Федерации", к малым предприятиям, в том числе к микропредприятиям, и средним предприятиям.</w:t>
      </w:r>
    </w:p>
    <w:p w:rsidR="00664028" w:rsidRPr="00F96E8E" w:rsidRDefault="00664028" w:rsidP="00664028">
      <w:pPr>
        <w:ind w:firstLine="540"/>
        <w:jc w:val="both"/>
        <w:rPr>
          <w:sz w:val="24"/>
          <w:szCs w:val="24"/>
        </w:rPr>
      </w:pPr>
      <w:r w:rsidRPr="00F96E8E">
        <w:rPr>
          <w:sz w:val="24"/>
          <w:szCs w:val="24"/>
        </w:rPr>
        <w:t xml:space="preserve">Консультационная поддержка - предоставление субъектам малого и среднего предпринимательства консультационных услуг по вопросам ведения бизнеса, обучения, участия в выставках-ярмарках, конкурсах и другого применения нормативных правовых актов в соответствии с </w:t>
      </w:r>
      <w:hyperlink w:anchor="Par128" w:history="1">
        <w:r w:rsidRPr="00F96E8E">
          <w:rPr>
            <w:color w:val="0000FF"/>
            <w:sz w:val="24"/>
            <w:szCs w:val="24"/>
          </w:rPr>
          <w:t>пунктом 2.5</w:t>
        </w:r>
      </w:hyperlink>
      <w:r w:rsidRPr="00F96E8E">
        <w:rPr>
          <w:sz w:val="24"/>
          <w:szCs w:val="24"/>
        </w:rPr>
        <w:t>. настоящего Регламента.</w:t>
      </w:r>
    </w:p>
    <w:p w:rsidR="00664028" w:rsidRPr="00F96E8E" w:rsidRDefault="00664028" w:rsidP="00664028">
      <w:pPr>
        <w:ind w:firstLine="540"/>
        <w:jc w:val="both"/>
        <w:rPr>
          <w:sz w:val="24"/>
          <w:szCs w:val="24"/>
        </w:rPr>
      </w:pPr>
      <w:r w:rsidRPr="00F96E8E">
        <w:rPr>
          <w:sz w:val="24"/>
          <w:szCs w:val="24"/>
        </w:rPr>
        <w:t>Организационная поддержка - предоставление субъектам малого и среднего предпринимательства помощи в проведении мероприятий рекламно-выставочного характера, участии в конференциях, семинарах, форумах, "круглых столах" по проблемам и вопросам развития малого бизнеса с участием органов исполнительной власти, органов местного самоуправления, контрольно-разрешительных органов.</w:t>
      </w:r>
    </w:p>
    <w:p w:rsidR="00664028" w:rsidRPr="00F96E8E" w:rsidRDefault="00664028" w:rsidP="00664028">
      <w:pPr>
        <w:ind w:firstLine="540"/>
        <w:jc w:val="both"/>
        <w:rPr>
          <w:sz w:val="24"/>
          <w:szCs w:val="24"/>
        </w:rPr>
      </w:pPr>
      <w:r w:rsidRPr="00F96E8E">
        <w:rPr>
          <w:sz w:val="24"/>
          <w:szCs w:val="24"/>
        </w:rPr>
        <w:t>1.3. Предоставление муниципальной услуги представляет собой комплекс мероприятий, направленных на предоставление информации, обеспечивающей экономическую, правовую и иную необходимую осведомленность в вопросах:</w:t>
      </w:r>
    </w:p>
    <w:p w:rsidR="00664028" w:rsidRPr="00F96E8E" w:rsidRDefault="00664028" w:rsidP="00664028">
      <w:pPr>
        <w:ind w:firstLine="540"/>
        <w:jc w:val="both"/>
        <w:rPr>
          <w:sz w:val="24"/>
          <w:szCs w:val="24"/>
        </w:rPr>
      </w:pPr>
      <w:r w:rsidRPr="00F96E8E">
        <w:rPr>
          <w:sz w:val="24"/>
          <w:szCs w:val="24"/>
        </w:rPr>
        <w:t>1) применения нормативно-правовых актов органов государственной власти и органов местного самоуправления, регулирующих деятельность субъектов малого и среднего предпринимательства;</w:t>
      </w:r>
    </w:p>
    <w:p w:rsidR="00664028" w:rsidRPr="00F96E8E" w:rsidRDefault="00664028" w:rsidP="00664028">
      <w:pPr>
        <w:ind w:firstLine="540"/>
        <w:jc w:val="both"/>
        <w:rPr>
          <w:sz w:val="24"/>
          <w:szCs w:val="24"/>
        </w:rPr>
      </w:pPr>
      <w:r w:rsidRPr="00F96E8E">
        <w:rPr>
          <w:sz w:val="24"/>
          <w:szCs w:val="24"/>
        </w:rPr>
        <w:t>2) соблюдения трудового законодательства;</w:t>
      </w:r>
    </w:p>
    <w:p w:rsidR="00664028" w:rsidRPr="00F96E8E" w:rsidRDefault="00664028" w:rsidP="00664028">
      <w:pPr>
        <w:ind w:firstLine="540"/>
        <w:jc w:val="both"/>
        <w:rPr>
          <w:sz w:val="24"/>
          <w:szCs w:val="24"/>
        </w:rPr>
      </w:pPr>
      <w:r w:rsidRPr="00F96E8E">
        <w:rPr>
          <w:sz w:val="24"/>
          <w:szCs w:val="24"/>
        </w:rPr>
        <w:t>3) регистрации субъектов предпринимательской деятельности;</w:t>
      </w:r>
    </w:p>
    <w:p w:rsidR="00664028" w:rsidRPr="00F96E8E" w:rsidRDefault="00664028" w:rsidP="00664028">
      <w:pPr>
        <w:ind w:firstLine="540"/>
        <w:jc w:val="both"/>
        <w:rPr>
          <w:sz w:val="24"/>
          <w:szCs w:val="24"/>
        </w:rPr>
      </w:pPr>
      <w:r w:rsidRPr="00F96E8E">
        <w:rPr>
          <w:sz w:val="24"/>
          <w:szCs w:val="24"/>
        </w:rPr>
        <w:t>4) лицензирования отдельных видов деятельности;</w:t>
      </w:r>
    </w:p>
    <w:p w:rsidR="00664028" w:rsidRPr="00F96E8E" w:rsidRDefault="00664028" w:rsidP="00664028">
      <w:pPr>
        <w:ind w:firstLine="540"/>
        <w:jc w:val="both"/>
        <w:rPr>
          <w:sz w:val="24"/>
          <w:szCs w:val="24"/>
        </w:rPr>
      </w:pPr>
      <w:r w:rsidRPr="00F96E8E">
        <w:rPr>
          <w:sz w:val="24"/>
          <w:szCs w:val="24"/>
        </w:rPr>
        <w:t>5) налогообложения;</w:t>
      </w:r>
    </w:p>
    <w:p w:rsidR="00664028" w:rsidRPr="00F96E8E" w:rsidRDefault="00664028" w:rsidP="00664028">
      <w:pPr>
        <w:ind w:firstLine="540"/>
        <w:jc w:val="both"/>
        <w:rPr>
          <w:sz w:val="24"/>
          <w:szCs w:val="24"/>
        </w:rPr>
      </w:pPr>
      <w:r w:rsidRPr="00F96E8E">
        <w:rPr>
          <w:sz w:val="24"/>
          <w:szCs w:val="24"/>
        </w:rPr>
        <w:t>6) порядка организации торговли, общественного питания, бытового обслуживания;</w:t>
      </w:r>
    </w:p>
    <w:p w:rsidR="00664028" w:rsidRPr="00F96E8E" w:rsidRDefault="00664028" w:rsidP="00664028">
      <w:pPr>
        <w:ind w:firstLine="540"/>
        <w:jc w:val="both"/>
        <w:rPr>
          <w:sz w:val="24"/>
          <w:szCs w:val="24"/>
        </w:rPr>
      </w:pPr>
      <w:r w:rsidRPr="00F96E8E">
        <w:rPr>
          <w:sz w:val="24"/>
          <w:szCs w:val="24"/>
        </w:rPr>
        <w:t>7) аренды имущества и земельных участков, находящихся в муниципальной собственности;</w:t>
      </w:r>
    </w:p>
    <w:p w:rsidR="00664028" w:rsidRPr="00F96E8E" w:rsidRDefault="00664028" w:rsidP="00664028">
      <w:pPr>
        <w:ind w:firstLine="540"/>
        <w:jc w:val="both"/>
        <w:rPr>
          <w:sz w:val="24"/>
          <w:szCs w:val="24"/>
        </w:rPr>
      </w:pPr>
      <w:r w:rsidRPr="00F96E8E">
        <w:rPr>
          <w:sz w:val="24"/>
          <w:szCs w:val="24"/>
        </w:rPr>
        <w:t>8) участия в различных конкурсах;</w:t>
      </w:r>
    </w:p>
    <w:p w:rsidR="00664028" w:rsidRDefault="00664028" w:rsidP="00664028">
      <w:pPr>
        <w:ind w:firstLine="540"/>
        <w:jc w:val="both"/>
        <w:rPr>
          <w:sz w:val="24"/>
          <w:szCs w:val="24"/>
        </w:rPr>
      </w:pPr>
      <w:r w:rsidRPr="00F96E8E">
        <w:rPr>
          <w:sz w:val="24"/>
          <w:szCs w:val="24"/>
        </w:rPr>
        <w:lastRenderedPageBreak/>
        <w:t xml:space="preserve">9) участия в </w:t>
      </w:r>
      <w:hyperlink r:id="rId8" w:history="1">
        <w:r w:rsidRPr="00F96E8E">
          <w:rPr>
            <w:color w:val="0000FF"/>
            <w:sz w:val="24"/>
            <w:szCs w:val="24"/>
          </w:rPr>
          <w:t>программе</w:t>
        </w:r>
      </w:hyperlink>
      <w:r w:rsidRPr="00F96E8E">
        <w:rPr>
          <w:sz w:val="24"/>
          <w:szCs w:val="24"/>
        </w:rPr>
        <w:t xml:space="preserve"> "</w:t>
      </w:r>
      <w:r w:rsidRPr="001E4A33">
        <w:rPr>
          <w:sz w:val="24"/>
          <w:szCs w:val="24"/>
        </w:rPr>
        <w:t xml:space="preserve">Развитие малого и среднего предпринимательства в сельском поселении </w:t>
      </w:r>
      <w:r w:rsidR="005567FE">
        <w:rPr>
          <w:sz w:val="24"/>
          <w:szCs w:val="24"/>
        </w:rPr>
        <w:t>Псыкод</w:t>
      </w:r>
      <w:r w:rsidRPr="001E4A33">
        <w:rPr>
          <w:sz w:val="24"/>
          <w:szCs w:val="24"/>
        </w:rPr>
        <w:t xml:space="preserve"> Урванского муниципального района КБ</w:t>
      </w:r>
      <w:r w:rsidR="005567FE">
        <w:rPr>
          <w:sz w:val="24"/>
          <w:szCs w:val="24"/>
        </w:rPr>
        <w:t>Р  на 2020-2022</w:t>
      </w:r>
      <w:r w:rsidRPr="001E4A33">
        <w:rPr>
          <w:sz w:val="24"/>
          <w:szCs w:val="24"/>
        </w:rPr>
        <w:t xml:space="preserve"> годы» </w:t>
      </w:r>
    </w:p>
    <w:p w:rsidR="00664028" w:rsidRPr="00F96E8E" w:rsidRDefault="00664028" w:rsidP="00664028">
      <w:pPr>
        <w:ind w:firstLine="540"/>
        <w:jc w:val="both"/>
        <w:rPr>
          <w:sz w:val="24"/>
          <w:szCs w:val="24"/>
        </w:rPr>
      </w:pPr>
      <w:r w:rsidRPr="00F96E8E">
        <w:rPr>
          <w:sz w:val="24"/>
          <w:szCs w:val="24"/>
        </w:rPr>
        <w:t>10) участия в конкурсах на размещение муниципального заказа;</w:t>
      </w:r>
    </w:p>
    <w:p w:rsidR="00664028" w:rsidRPr="00F96E8E" w:rsidRDefault="00664028" w:rsidP="00664028">
      <w:pPr>
        <w:ind w:firstLine="540"/>
        <w:jc w:val="both"/>
        <w:rPr>
          <w:sz w:val="24"/>
          <w:szCs w:val="24"/>
        </w:rPr>
      </w:pPr>
      <w:r w:rsidRPr="00F96E8E">
        <w:rPr>
          <w:sz w:val="24"/>
          <w:szCs w:val="24"/>
        </w:rPr>
        <w:t>11) условий проведения отборов инвестиционных проектов;</w:t>
      </w:r>
    </w:p>
    <w:p w:rsidR="00664028" w:rsidRPr="00F96E8E" w:rsidRDefault="00664028" w:rsidP="00664028">
      <w:pPr>
        <w:ind w:firstLine="540"/>
        <w:jc w:val="both"/>
        <w:rPr>
          <w:sz w:val="24"/>
          <w:szCs w:val="24"/>
        </w:rPr>
      </w:pPr>
      <w:r w:rsidRPr="00F96E8E">
        <w:rPr>
          <w:sz w:val="24"/>
          <w:szCs w:val="24"/>
        </w:rPr>
        <w:t>12) стратегически приоритетных направлений развития городского округа;</w:t>
      </w:r>
    </w:p>
    <w:p w:rsidR="00664028" w:rsidRPr="00F96E8E" w:rsidRDefault="00664028" w:rsidP="00664028">
      <w:pPr>
        <w:ind w:firstLine="540"/>
        <w:jc w:val="both"/>
        <w:rPr>
          <w:sz w:val="24"/>
          <w:szCs w:val="24"/>
        </w:rPr>
      </w:pPr>
      <w:r w:rsidRPr="00F96E8E">
        <w:rPr>
          <w:sz w:val="24"/>
          <w:szCs w:val="24"/>
        </w:rPr>
        <w:t>13) получения финансовой поддержки;</w:t>
      </w:r>
    </w:p>
    <w:p w:rsidR="00664028" w:rsidRPr="00F96E8E" w:rsidRDefault="00664028" w:rsidP="00664028">
      <w:pPr>
        <w:ind w:firstLine="540"/>
        <w:jc w:val="both"/>
        <w:rPr>
          <w:sz w:val="24"/>
          <w:szCs w:val="24"/>
        </w:rPr>
      </w:pPr>
      <w:r w:rsidRPr="00F96E8E">
        <w:rPr>
          <w:sz w:val="24"/>
          <w:szCs w:val="24"/>
        </w:rPr>
        <w:t>14) участия в образовательных проектах, в том числе в семинарах, финансируемых за счет средств муниципального и республиканского бюджета;</w:t>
      </w:r>
    </w:p>
    <w:p w:rsidR="00664028" w:rsidRPr="00F96E8E" w:rsidRDefault="00664028" w:rsidP="00664028">
      <w:pPr>
        <w:ind w:firstLine="540"/>
        <w:jc w:val="both"/>
        <w:rPr>
          <w:sz w:val="24"/>
          <w:szCs w:val="24"/>
        </w:rPr>
      </w:pPr>
      <w:r w:rsidRPr="00F96E8E">
        <w:rPr>
          <w:sz w:val="24"/>
          <w:szCs w:val="24"/>
        </w:rPr>
        <w:t>15) участия в конкурсах, организуемых Правительством Кабардино-Балкарской Республики;</w:t>
      </w:r>
    </w:p>
    <w:p w:rsidR="00664028" w:rsidRPr="00F96E8E" w:rsidRDefault="00664028" w:rsidP="00664028">
      <w:pPr>
        <w:ind w:firstLine="540"/>
        <w:jc w:val="both"/>
        <w:rPr>
          <w:sz w:val="24"/>
          <w:szCs w:val="24"/>
        </w:rPr>
      </w:pPr>
      <w:r w:rsidRPr="00F96E8E">
        <w:rPr>
          <w:sz w:val="24"/>
          <w:szCs w:val="24"/>
        </w:rPr>
        <w:t>16) обучения основам техники безопасности и охраны труда;</w:t>
      </w:r>
    </w:p>
    <w:p w:rsidR="00664028" w:rsidRPr="00F96E8E" w:rsidRDefault="00664028" w:rsidP="00664028">
      <w:pPr>
        <w:ind w:firstLine="540"/>
        <w:jc w:val="both"/>
        <w:rPr>
          <w:sz w:val="24"/>
          <w:szCs w:val="24"/>
        </w:rPr>
      </w:pPr>
      <w:r w:rsidRPr="00F96E8E">
        <w:rPr>
          <w:sz w:val="24"/>
          <w:szCs w:val="24"/>
        </w:rPr>
        <w:t>17) участия в программах, касающихся развития малого предпринимательства;</w:t>
      </w:r>
    </w:p>
    <w:p w:rsidR="00664028" w:rsidRPr="00F96E8E" w:rsidRDefault="00664028" w:rsidP="00664028">
      <w:pPr>
        <w:ind w:firstLine="540"/>
        <w:jc w:val="both"/>
        <w:rPr>
          <w:sz w:val="24"/>
          <w:szCs w:val="24"/>
        </w:rPr>
      </w:pPr>
      <w:r w:rsidRPr="00F96E8E">
        <w:rPr>
          <w:sz w:val="24"/>
          <w:szCs w:val="24"/>
        </w:rPr>
        <w:t>18) обеспечения доступной адресной информацией:</w:t>
      </w:r>
    </w:p>
    <w:p w:rsidR="00664028" w:rsidRPr="00F96E8E" w:rsidRDefault="00664028" w:rsidP="00664028">
      <w:pPr>
        <w:ind w:firstLine="540"/>
        <w:jc w:val="both"/>
        <w:rPr>
          <w:sz w:val="24"/>
          <w:szCs w:val="24"/>
        </w:rPr>
      </w:pPr>
      <w:r w:rsidRPr="00F96E8E">
        <w:rPr>
          <w:sz w:val="24"/>
          <w:szCs w:val="24"/>
        </w:rPr>
        <w:t>- о структурах органов, контролирующих деятельность субъектов малого и среднего предпринимательства;</w:t>
      </w:r>
    </w:p>
    <w:p w:rsidR="00664028" w:rsidRPr="00F96E8E" w:rsidRDefault="00664028" w:rsidP="00664028">
      <w:pPr>
        <w:ind w:firstLine="540"/>
        <w:jc w:val="both"/>
        <w:rPr>
          <w:sz w:val="24"/>
          <w:szCs w:val="24"/>
        </w:rPr>
      </w:pPr>
      <w:r w:rsidRPr="00F96E8E">
        <w:rPr>
          <w:sz w:val="24"/>
          <w:szCs w:val="24"/>
        </w:rPr>
        <w:t>- об организациях, оказывающих субъектам малого и среднего предпринимательства широкий спектр услуг (консультационные, финансово-кредитные, лизинговые, образовательные, юридические, маркетинговые и другие);</w:t>
      </w:r>
    </w:p>
    <w:p w:rsidR="00664028" w:rsidRPr="00F96E8E" w:rsidRDefault="00664028" w:rsidP="00664028">
      <w:pPr>
        <w:ind w:firstLine="540"/>
        <w:jc w:val="both"/>
        <w:rPr>
          <w:sz w:val="24"/>
          <w:szCs w:val="24"/>
        </w:rPr>
      </w:pPr>
      <w:r w:rsidRPr="00F96E8E">
        <w:rPr>
          <w:sz w:val="24"/>
          <w:szCs w:val="24"/>
        </w:rPr>
        <w:t>- о проводимых выставках, ярмарках, семинарах, "круглых столах";</w:t>
      </w:r>
    </w:p>
    <w:p w:rsidR="00664028" w:rsidRPr="00F96E8E" w:rsidRDefault="00664028" w:rsidP="00664028">
      <w:pPr>
        <w:ind w:firstLine="540"/>
        <w:jc w:val="both"/>
        <w:rPr>
          <w:sz w:val="24"/>
          <w:szCs w:val="24"/>
        </w:rPr>
      </w:pPr>
      <w:r w:rsidRPr="00F96E8E">
        <w:rPr>
          <w:sz w:val="24"/>
          <w:szCs w:val="24"/>
        </w:rPr>
        <w:t>- о проводимых конкурсах на размещение, заказов на поставки товаров, выполнение работ, оказание услуг для государственных и муниципальных нужд в соответствии с действующим законодательством;</w:t>
      </w:r>
    </w:p>
    <w:p w:rsidR="00664028" w:rsidRPr="00F96E8E" w:rsidRDefault="00664028" w:rsidP="00664028">
      <w:pPr>
        <w:ind w:firstLine="540"/>
        <w:jc w:val="both"/>
        <w:rPr>
          <w:sz w:val="24"/>
          <w:szCs w:val="24"/>
        </w:rPr>
      </w:pPr>
      <w:r w:rsidRPr="00F96E8E">
        <w:rPr>
          <w:sz w:val="24"/>
          <w:szCs w:val="24"/>
        </w:rPr>
        <w:t>- об имуществе и земельных участках, находящихся в муниципальной собственности и предлагаемых в аренду для осуществления предпринимательской деятельности;</w:t>
      </w:r>
    </w:p>
    <w:p w:rsidR="00664028" w:rsidRPr="00F96E8E" w:rsidRDefault="00664028" w:rsidP="00664028">
      <w:pPr>
        <w:ind w:firstLine="540"/>
        <w:jc w:val="both"/>
        <w:rPr>
          <w:sz w:val="24"/>
          <w:szCs w:val="24"/>
        </w:rPr>
      </w:pPr>
      <w:r w:rsidRPr="00F96E8E">
        <w:rPr>
          <w:sz w:val="24"/>
          <w:szCs w:val="24"/>
        </w:rPr>
        <w:t>организационная поддержка оказывается в виде:</w:t>
      </w:r>
    </w:p>
    <w:p w:rsidR="00664028" w:rsidRPr="00F96E8E" w:rsidRDefault="00664028" w:rsidP="00664028">
      <w:pPr>
        <w:ind w:firstLine="540"/>
        <w:jc w:val="both"/>
        <w:rPr>
          <w:sz w:val="24"/>
          <w:szCs w:val="24"/>
        </w:rPr>
      </w:pPr>
      <w:r w:rsidRPr="00F96E8E">
        <w:rPr>
          <w:sz w:val="24"/>
          <w:szCs w:val="24"/>
        </w:rPr>
        <w:t>- предоставления выставочных площадей для проведения выставок и ярмарок товаров и услуг, производимых субъектами малого и среднего предпринимательства;</w:t>
      </w:r>
    </w:p>
    <w:p w:rsidR="00664028" w:rsidRPr="00F96E8E" w:rsidRDefault="00664028" w:rsidP="00664028">
      <w:pPr>
        <w:ind w:firstLine="540"/>
        <w:jc w:val="both"/>
        <w:rPr>
          <w:sz w:val="24"/>
          <w:szCs w:val="24"/>
        </w:rPr>
      </w:pPr>
      <w:r w:rsidRPr="00F96E8E">
        <w:rPr>
          <w:sz w:val="24"/>
          <w:szCs w:val="24"/>
        </w:rPr>
        <w:t>- организации и обеспечения участия предпринимателей в городских мероприятиях;</w:t>
      </w:r>
    </w:p>
    <w:p w:rsidR="00664028" w:rsidRPr="00F96E8E" w:rsidRDefault="00664028" w:rsidP="00664028">
      <w:pPr>
        <w:ind w:firstLine="540"/>
        <w:jc w:val="both"/>
        <w:rPr>
          <w:sz w:val="24"/>
          <w:szCs w:val="24"/>
        </w:rPr>
      </w:pPr>
      <w:r w:rsidRPr="00F96E8E">
        <w:rPr>
          <w:sz w:val="24"/>
          <w:szCs w:val="24"/>
        </w:rPr>
        <w:t>- организации и проведения конференций, семинаров, "круглых столов" по вопросам малого и среднего предпринимательства с участием органов местного самоуправления, контрольно-разрешительных органов и обеспечения участия предпринимателей в данных мероприятиях;</w:t>
      </w:r>
    </w:p>
    <w:p w:rsidR="00664028" w:rsidRPr="00F96E8E" w:rsidRDefault="00664028" w:rsidP="00664028">
      <w:pPr>
        <w:ind w:firstLine="540"/>
        <w:jc w:val="both"/>
        <w:rPr>
          <w:sz w:val="24"/>
          <w:szCs w:val="24"/>
        </w:rPr>
      </w:pPr>
      <w:r w:rsidRPr="00F96E8E">
        <w:rPr>
          <w:sz w:val="24"/>
          <w:szCs w:val="24"/>
        </w:rPr>
        <w:t>- организации обучения и обеспечения участия предпринимателей в образовательных программах (семинарах), финансируемых за счет средств муниципального бюджета;</w:t>
      </w:r>
    </w:p>
    <w:p w:rsidR="00664028" w:rsidRPr="00F96E8E" w:rsidRDefault="00664028" w:rsidP="00664028">
      <w:pPr>
        <w:ind w:firstLine="540"/>
        <w:jc w:val="both"/>
        <w:rPr>
          <w:sz w:val="24"/>
          <w:szCs w:val="24"/>
        </w:rPr>
      </w:pPr>
      <w:r w:rsidRPr="00F96E8E">
        <w:rPr>
          <w:sz w:val="24"/>
          <w:szCs w:val="24"/>
        </w:rPr>
        <w:t xml:space="preserve">- сотрудничества со средствами массовой информации (далее - СМИ), публикации статей в поддержку развития малого и среднего предпринимательства на территории сельского поселения </w:t>
      </w:r>
      <w:r w:rsidR="005567FE">
        <w:rPr>
          <w:sz w:val="24"/>
          <w:szCs w:val="24"/>
        </w:rPr>
        <w:t>Псыкод</w:t>
      </w:r>
      <w:r w:rsidRPr="00F96E8E">
        <w:rPr>
          <w:sz w:val="24"/>
          <w:szCs w:val="24"/>
        </w:rPr>
        <w:t xml:space="preserve"> и формирования положительного имиджа предпринимателя.</w:t>
      </w:r>
    </w:p>
    <w:p w:rsidR="00664028" w:rsidRPr="00F96E8E" w:rsidRDefault="00664028" w:rsidP="00664028">
      <w:pPr>
        <w:ind w:firstLine="540"/>
        <w:jc w:val="both"/>
        <w:rPr>
          <w:sz w:val="24"/>
          <w:szCs w:val="24"/>
        </w:rPr>
      </w:pPr>
      <w:r w:rsidRPr="00F96E8E">
        <w:rPr>
          <w:sz w:val="24"/>
          <w:szCs w:val="24"/>
        </w:rPr>
        <w:t xml:space="preserve">1.4. Заявителями, имеющими право на получение муниципальной услуги, являются физические лица, юридические лица и индивидуальные предприниматели - субъекты малого и среднего предпринимательства (далее - Заявители), зарегистрированные на территории </w:t>
      </w:r>
      <w:r w:rsidR="005567FE">
        <w:rPr>
          <w:sz w:val="24"/>
          <w:szCs w:val="24"/>
        </w:rPr>
        <w:t>с.п. Псыкод</w:t>
      </w:r>
      <w:r w:rsidRPr="00F96E8E">
        <w:rPr>
          <w:sz w:val="24"/>
          <w:szCs w:val="24"/>
        </w:rPr>
        <w:t>.</w:t>
      </w:r>
    </w:p>
    <w:p w:rsidR="00664028" w:rsidRPr="00F96E8E" w:rsidRDefault="00664028" w:rsidP="00664028">
      <w:pPr>
        <w:jc w:val="both"/>
        <w:rPr>
          <w:sz w:val="24"/>
          <w:szCs w:val="24"/>
        </w:rPr>
      </w:pPr>
      <w:r w:rsidRPr="00F96E8E">
        <w:rPr>
          <w:sz w:val="24"/>
          <w:szCs w:val="24"/>
        </w:rPr>
        <w:t xml:space="preserve">1.5. Заявитель либо его представитель может обратиться за получением необходимой информации в </w:t>
      </w:r>
      <w:r>
        <w:rPr>
          <w:sz w:val="24"/>
          <w:szCs w:val="24"/>
        </w:rPr>
        <w:t>Администрацию</w:t>
      </w:r>
      <w:r w:rsidRPr="00F96E8E">
        <w:rPr>
          <w:sz w:val="24"/>
          <w:szCs w:val="24"/>
        </w:rPr>
        <w:t xml:space="preserve"> по адресу: 3613</w:t>
      </w:r>
      <w:r w:rsidR="005567FE">
        <w:rPr>
          <w:sz w:val="24"/>
          <w:szCs w:val="24"/>
        </w:rPr>
        <w:t>03</w:t>
      </w:r>
      <w:r w:rsidRPr="00F96E8E">
        <w:rPr>
          <w:sz w:val="24"/>
          <w:szCs w:val="24"/>
        </w:rPr>
        <w:t xml:space="preserve">, Кабардино-Балкарская Республика, </w:t>
      </w:r>
      <w:r>
        <w:rPr>
          <w:sz w:val="24"/>
          <w:szCs w:val="24"/>
        </w:rPr>
        <w:t xml:space="preserve">Урванский  район, </w:t>
      </w:r>
      <w:r w:rsidR="005567FE">
        <w:rPr>
          <w:sz w:val="24"/>
          <w:szCs w:val="24"/>
        </w:rPr>
        <w:t>с.п. Псыкод</w:t>
      </w:r>
      <w:r w:rsidRPr="00F96E8E">
        <w:rPr>
          <w:sz w:val="24"/>
          <w:szCs w:val="24"/>
        </w:rPr>
        <w:t xml:space="preserve">, ул. </w:t>
      </w:r>
      <w:r w:rsidR="005567FE">
        <w:rPr>
          <w:sz w:val="24"/>
          <w:szCs w:val="24"/>
        </w:rPr>
        <w:t>Ленина,13</w:t>
      </w:r>
      <w:r w:rsidRPr="00F96E8E">
        <w:rPr>
          <w:sz w:val="24"/>
          <w:szCs w:val="24"/>
        </w:rPr>
        <w:t>.</w:t>
      </w:r>
    </w:p>
    <w:p w:rsidR="00664028" w:rsidRPr="00F96E8E" w:rsidRDefault="00664028" w:rsidP="00664028">
      <w:pPr>
        <w:ind w:firstLine="540"/>
        <w:jc w:val="both"/>
        <w:rPr>
          <w:sz w:val="24"/>
          <w:szCs w:val="24"/>
        </w:rPr>
      </w:pPr>
      <w:r w:rsidRPr="00F96E8E">
        <w:rPr>
          <w:sz w:val="24"/>
          <w:szCs w:val="24"/>
        </w:rPr>
        <w:t>График работы администрации:</w:t>
      </w:r>
    </w:p>
    <w:p w:rsidR="00664028" w:rsidRPr="00F96E8E" w:rsidRDefault="00664028" w:rsidP="00664028">
      <w:pPr>
        <w:ind w:firstLine="540"/>
        <w:jc w:val="both"/>
        <w:rPr>
          <w:sz w:val="24"/>
          <w:szCs w:val="24"/>
        </w:rPr>
      </w:pPr>
      <w:r w:rsidRPr="00F96E8E">
        <w:rPr>
          <w:sz w:val="24"/>
          <w:szCs w:val="24"/>
        </w:rPr>
        <w:t>понедельник - пятница с 9.00 до 18.00;</w:t>
      </w:r>
    </w:p>
    <w:p w:rsidR="00664028" w:rsidRPr="00F96E8E" w:rsidRDefault="00664028" w:rsidP="00664028">
      <w:pPr>
        <w:ind w:firstLine="540"/>
        <w:jc w:val="both"/>
        <w:rPr>
          <w:sz w:val="24"/>
          <w:szCs w:val="24"/>
        </w:rPr>
      </w:pPr>
      <w:r w:rsidRPr="00F96E8E">
        <w:rPr>
          <w:sz w:val="24"/>
          <w:szCs w:val="24"/>
        </w:rPr>
        <w:t>обеденный перерыв с 13.00 до 14.00;</w:t>
      </w:r>
    </w:p>
    <w:p w:rsidR="00664028" w:rsidRPr="00F96E8E" w:rsidRDefault="00664028" w:rsidP="00664028">
      <w:pPr>
        <w:ind w:firstLine="540"/>
        <w:jc w:val="both"/>
        <w:rPr>
          <w:sz w:val="24"/>
          <w:szCs w:val="24"/>
        </w:rPr>
      </w:pPr>
      <w:r w:rsidRPr="00F96E8E">
        <w:rPr>
          <w:sz w:val="24"/>
          <w:szCs w:val="24"/>
        </w:rPr>
        <w:t>суббота, воскресенье - выходные дни.</w:t>
      </w:r>
    </w:p>
    <w:p w:rsidR="00664028" w:rsidRPr="00F96E8E" w:rsidRDefault="00664028" w:rsidP="00664028">
      <w:pPr>
        <w:ind w:firstLine="540"/>
        <w:jc w:val="both"/>
        <w:rPr>
          <w:sz w:val="24"/>
          <w:szCs w:val="24"/>
        </w:rPr>
      </w:pPr>
      <w:r>
        <w:rPr>
          <w:sz w:val="24"/>
          <w:szCs w:val="24"/>
        </w:rPr>
        <w:t>Телефон для справок</w:t>
      </w:r>
      <w:r w:rsidRPr="00F96E8E">
        <w:rPr>
          <w:sz w:val="24"/>
          <w:szCs w:val="24"/>
        </w:rPr>
        <w:t>: 8(866</w:t>
      </w:r>
      <w:r w:rsidR="006B6536">
        <w:rPr>
          <w:sz w:val="24"/>
          <w:szCs w:val="24"/>
        </w:rPr>
        <w:t>35)</w:t>
      </w:r>
      <w:r w:rsidR="005567FE">
        <w:rPr>
          <w:sz w:val="24"/>
          <w:szCs w:val="24"/>
        </w:rPr>
        <w:t>4-01-94</w:t>
      </w:r>
      <w:r>
        <w:rPr>
          <w:sz w:val="24"/>
          <w:szCs w:val="24"/>
        </w:rPr>
        <w:t>; адрес электронной почты</w:t>
      </w:r>
      <w:r w:rsidRPr="00F96E8E">
        <w:rPr>
          <w:sz w:val="24"/>
          <w:szCs w:val="24"/>
        </w:rPr>
        <w:t xml:space="preserve">: </w:t>
      </w:r>
      <w:r w:rsidR="006B6536" w:rsidRPr="006B6536">
        <w:rPr>
          <w:sz w:val="24"/>
          <w:szCs w:val="24"/>
        </w:rPr>
        <w:t>0707</w:t>
      </w:r>
      <w:r w:rsidR="005567FE">
        <w:rPr>
          <w:sz w:val="24"/>
          <w:szCs w:val="24"/>
        </w:rPr>
        <w:t>002965</w:t>
      </w:r>
      <w:r w:rsidRPr="00F96E8E">
        <w:rPr>
          <w:sz w:val="24"/>
          <w:szCs w:val="24"/>
        </w:rPr>
        <w:t>@mail.ru;</w:t>
      </w:r>
    </w:p>
    <w:p w:rsidR="00664028" w:rsidRPr="00F96E8E" w:rsidRDefault="00664028" w:rsidP="00C413B5">
      <w:pPr>
        <w:ind w:firstLine="540"/>
        <w:jc w:val="both"/>
        <w:rPr>
          <w:sz w:val="24"/>
          <w:szCs w:val="24"/>
        </w:rPr>
      </w:pPr>
      <w:r w:rsidRPr="00F96E8E">
        <w:rPr>
          <w:sz w:val="24"/>
          <w:szCs w:val="24"/>
        </w:rPr>
        <w:t xml:space="preserve">адрес официального сайта местной администрации </w:t>
      </w:r>
      <w:r w:rsidR="006B6536">
        <w:rPr>
          <w:sz w:val="24"/>
          <w:szCs w:val="24"/>
        </w:rPr>
        <w:t xml:space="preserve">с.п. </w:t>
      </w:r>
      <w:r w:rsidR="005567FE">
        <w:rPr>
          <w:sz w:val="24"/>
          <w:szCs w:val="24"/>
        </w:rPr>
        <w:t>Псыкод</w:t>
      </w:r>
      <w:r w:rsidRPr="00F96E8E">
        <w:rPr>
          <w:sz w:val="24"/>
          <w:szCs w:val="24"/>
        </w:rPr>
        <w:t>: www.</w:t>
      </w:r>
      <w:r w:rsidR="005567FE">
        <w:rPr>
          <w:sz w:val="24"/>
          <w:szCs w:val="24"/>
        </w:rPr>
        <w:t>псыкод</w:t>
      </w:r>
      <w:proofErr w:type="gramStart"/>
      <w:r w:rsidR="006B6536">
        <w:rPr>
          <w:sz w:val="24"/>
          <w:szCs w:val="24"/>
        </w:rPr>
        <w:t>.р</w:t>
      </w:r>
      <w:proofErr w:type="gramEnd"/>
      <w:r w:rsidR="006B6536">
        <w:rPr>
          <w:sz w:val="24"/>
          <w:szCs w:val="24"/>
        </w:rPr>
        <w:t>ф</w:t>
      </w:r>
      <w:r w:rsidRPr="00F96E8E">
        <w:rPr>
          <w:sz w:val="24"/>
          <w:szCs w:val="24"/>
        </w:rPr>
        <w:t>;</w:t>
      </w:r>
    </w:p>
    <w:p w:rsidR="00664028" w:rsidRPr="00F96E8E" w:rsidRDefault="00664028" w:rsidP="00664028">
      <w:pPr>
        <w:ind w:firstLine="540"/>
        <w:jc w:val="both"/>
        <w:rPr>
          <w:sz w:val="24"/>
          <w:szCs w:val="24"/>
        </w:rPr>
      </w:pPr>
      <w:r w:rsidRPr="00F96E8E">
        <w:rPr>
          <w:sz w:val="24"/>
          <w:szCs w:val="24"/>
        </w:rPr>
        <w:t xml:space="preserve">1.6. По телефону, при личном обращении либо письменном обращении должностные </w:t>
      </w:r>
      <w:r w:rsidRPr="00F96E8E">
        <w:rPr>
          <w:sz w:val="24"/>
          <w:szCs w:val="24"/>
        </w:rPr>
        <w:lastRenderedPageBreak/>
        <w:t>лица обязаны представить исчерпывающую информацию по вопросам организации рассмотрения обращений Заявителей.</w:t>
      </w:r>
    </w:p>
    <w:p w:rsidR="00664028" w:rsidRPr="00F96E8E" w:rsidRDefault="00664028" w:rsidP="00664028">
      <w:pPr>
        <w:ind w:firstLine="540"/>
        <w:jc w:val="both"/>
        <w:rPr>
          <w:sz w:val="24"/>
          <w:szCs w:val="24"/>
        </w:rPr>
      </w:pPr>
      <w:r w:rsidRPr="00F96E8E">
        <w:rPr>
          <w:sz w:val="24"/>
          <w:szCs w:val="24"/>
        </w:rPr>
        <w:t xml:space="preserve">При ответах на телефонные </w:t>
      </w:r>
      <w:proofErr w:type="gramStart"/>
      <w:r w:rsidRPr="00F96E8E">
        <w:rPr>
          <w:sz w:val="24"/>
          <w:szCs w:val="24"/>
        </w:rPr>
        <w:t>звонки</w:t>
      </w:r>
      <w:proofErr w:type="gramEnd"/>
      <w:r w:rsidRPr="00F96E8E">
        <w:rPr>
          <w:sz w:val="24"/>
          <w:szCs w:val="24"/>
        </w:rPr>
        <w:t xml:space="preserve"> уполномоченные лица подробно и в вежливой форме информируют Заявителей по вопросам предоставления муниципальной услуги. При невозможности сотрудника самостоятельно ответить на поставленные вопросы, телефонное обращение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w:t>
      </w:r>
    </w:p>
    <w:p w:rsidR="00664028" w:rsidRPr="00F96E8E" w:rsidRDefault="00664028" w:rsidP="00664028">
      <w:pPr>
        <w:ind w:firstLine="540"/>
        <w:jc w:val="both"/>
        <w:rPr>
          <w:sz w:val="24"/>
          <w:szCs w:val="24"/>
        </w:rPr>
      </w:pPr>
      <w:r w:rsidRPr="00F96E8E">
        <w:rPr>
          <w:sz w:val="24"/>
          <w:szCs w:val="24"/>
        </w:rPr>
        <w:t>1.8. На информационном стенде администрации указаны график приема граждан и перечень документов, необходимых для получения муниципальной услуги.</w:t>
      </w:r>
    </w:p>
    <w:p w:rsidR="00664028" w:rsidRPr="00F96E8E" w:rsidRDefault="00664028" w:rsidP="00664028">
      <w:pPr>
        <w:ind w:firstLine="540"/>
        <w:jc w:val="both"/>
        <w:rPr>
          <w:sz w:val="24"/>
          <w:szCs w:val="24"/>
        </w:rPr>
      </w:pPr>
      <w:r w:rsidRPr="00F96E8E">
        <w:rPr>
          <w:sz w:val="24"/>
          <w:szCs w:val="24"/>
        </w:rPr>
        <w:t xml:space="preserve">На официальном сайте местной администрации сельского поселения </w:t>
      </w:r>
      <w:r w:rsidR="005567FE">
        <w:rPr>
          <w:sz w:val="24"/>
          <w:szCs w:val="24"/>
        </w:rPr>
        <w:t>Псыкод</w:t>
      </w:r>
      <w:r w:rsidRPr="00F96E8E">
        <w:rPr>
          <w:sz w:val="24"/>
          <w:szCs w:val="24"/>
        </w:rPr>
        <w:t xml:space="preserve"> и на портале государственных услуг Кабардино-Балкарской Республики в сети "Интернет" размещается вся необходимая информация для получения муниципальной услуги.</w:t>
      </w:r>
    </w:p>
    <w:p w:rsidR="00664028" w:rsidRPr="00F96E8E" w:rsidRDefault="00664028" w:rsidP="00664028">
      <w:pPr>
        <w:rPr>
          <w:sz w:val="24"/>
          <w:szCs w:val="24"/>
        </w:rPr>
      </w:pPr>
    </w:p>
    <w:p w:rsidR="00664028" w:rsidRPr="00471BFE" w:rsidRDefault="00664028" w:rsidP="00664028">
      <w:pPr>
        <w:jc w:val="center"/>
        <w:outlineLvl w:val="1"/>
        <w:rPr>
          <w:b/>
          <w:sz w:val="24"/>
          <w:szCs w:val="24"/>
        </w:rPr>
      </w:pPr>
      <w:bookmarkStart w:id="3" w:name="Par110"/>
      <w:bookmarkEnd w:id="3"/>
      <w:r w:rsidRPr="00471BFE">
        <w:rPr>
          <w:b/>
          <w:sz w:val="24"/>
          <w:szCs w:val="24"/>
        </w:rPr>
        <w:t>Раздел 2. СТАНДАРТ ПРЕДОСТАВЛЕНИЯ МУНИЦИПАЛЬНОЙ УСЛУГИ</w:t>
      </w:r>
    </w:p>
    <w:p w:rsidR="00664028" w:rsidRPr="00F96E8E" w:rsidRDefault="00664028" w:rsidP="00664028">
      <w:pPr>
        <w:rPr>
          <w:sz w:val="24"/>
          <w:szCs w:val="24"/>
        </w:rPr>
      </w:pPr>
    </w:p>
    <w:p w:rsidR="00664028" w:rsidRPr="00F96E8E" w:rsidRDefault="00664028" w:rsidP="00664028">
      <w:pPr>
        <w:ind w:firstLine="540"/>
        <w:jc w:val="both"/>
        <w:rPr>
          <w:sz w:val="24"/>
          <w:szCs w:val="24"/>
        </w:rPr>
      </w:pPr>
      <w:r w:rsidRPr="00F96E8E">
        <w:rPr>
          <w:sz w:val="24"/>
          <w:szCs w:val="24"/>
        </w:rPr>
        <w:t>2.1. Наименование муниципальной услуги: "Оказание консультационно-информационной и организационной поддержки субъектам малого и среднего предпринимательства".</w:t>
      </w:r>
    </w:p>
    <w:p w:rsidR="00664028" w:rsidRPr="00F96E8E" w:rsidRDefault="00664028" w:rsidP="00664028">
      <w:pPr>
        <w:ind w:firstLine="540"/>
        <w:jc w:val="both"/>
        <w:rPr>
          <w:sz w:val="24"/>
          <w:szCs w:val="24"/>
        </w:rPr>
      </w:pPr>
      <w:r w:rsidRPr="00F96E8E">
        <w:rPr>
          <w:sz w:val="24"/>
          <w:szCs w:val="24"/>
        </w:rPr>
        <w:t xml:space="preserve">2.2. Предоставление муниципальной услуги осуществляет местная администрация с.п. </w:t>
      </w:r>
      <w:r w:rsidR="005567FE">
        <w:rPr>
          <w:sz w:val="24"/>
          <w:szCs w:val="24"/>
        </w:rPr>
        <w:t>Псыкод</w:t>
      </w:r>
      <w:r w:rsidRPr="00F96E8E">
        <w:rPr>
          <w:sz w:val="24"/>
          <w:szCs w:val="24"/>
        </w:rPr>
        <w:t>.</w:t>
      </w:r>
    </w:p>
    <w:p w:rsidR="00664028" w:rsidRPr="00F96E8E" w:rsidRDefault="00664028" w:rsidP="00664028">
      <w:pPr>
        <w:ind w:firstLine="540"/>
        <w:jc w:val="both"/>
        <w:rPr>
          <w:sz w:val="24"/>
          <w:szCs w:val="24"/>
        </w:rPr>
      </w:pPr>
      <w:r w:rsidRPr="00F96E8E">
        <w:rPr>
          <w:sz w:val="24"/>
          <w:szCs w:val="24"/>
        </w:rPr>
        <w:t>Должностные лица, ответственные за предоставление муниципальной услуги, не имеют право требовать от Заявителя:</w:t>
      </w:r>
    </w:p>
    <w:p w:rsidR="00664028" w:rsidRPr="00F96E8E" w:rsidRDefault="00664028" w:rsidP="00664028">
      <w:pPr>
        <w:ind w:firstLine="540"/>
        <w:jc w:val="both"/>
        <w:rPr>
          <w:sz w:val="24"/>
          <w:szCs w:val="24"/>
        </w:rPr>
      </w:pPr>
      <w:r w:rsidRPr="00F96E8E">
        <w:rPr>
          <w:sz w:val="24"/>
          <w:szCs w:val="24"/>
        </w:rPr>
        <w:t>1) представления документов и информации или осуществления действий, представление 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64028" w:rsidRPr="00F96E8E" w:rsidRDefault="00664028" w:rsidP="00664028">
      <w:pPr>
        <w:ind w:firstLine="540"/>
        <w:jc w:val="both"/>
        <w:rPr>
          <w:sz w:val="24"/>
          <w:szCs w:val="24"/>
        </w:rPr>
      </w:pPr>
      <w:r w:rsidRPr="00F96E8E">
        <w:rPr>
          <w:sz w:val="24"/>
          <w:szCs w:val="24"/>
        </w:rPr>
        <w:t xml:space="preserve">2) представления документов и информации, которые находятся в распоряжении местной администрации сельского поселения </w:t>
      </w:r>
      <w:r w:rsidR="005567FE">
        <w:rPr>
          <w:sz w:val="24"/>
          <w:szCs w:val="24"/>
        </w:rPr>
        <w:t>Псыкод</w:t>
      </w:r>
      <w:r w:rsidRPr="00F96E8E">
        <w:rPr>
          <w:sz w:val="24"/>
          <w:szCs w:val="24"/>
        </w:rPr>
        <w:t>;</w:t>
      </w:r>
    </w:p>
    <w:p w:rsidR="00664028" w:rsidRPr="00F96E8E" w:rsidRDefault="00664028" w:rsidP="00664028">
      <w:pPr>
        <w:ind w:firstLine="540"/>
        <w:jc w:val="both"/>
        <w:rPr>
          <w:sz w:val="24"/>
          <w:szCs w:val="24"/>
        </w:rPr>
      </w:pPr>
      <w:r w:rsidRPr="00F96E8E">
        <w:rPr>
          <w:sz w:val="24"/>
          <w:szCs w:val="24"/>
        </w:rPr>
        <w:t>3)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и организации.</w:t>
      </w:r>
    </w:p>
    <w:p w:rsidR="00664028" w:rsidRPr="00F96E8E" w:rsidRDefault="00664028" w:rsidP="00664028">
      <w:pPr>
        <w:ind w:firstLine="540"/>
        <w:jc w:val="both"/>
        <w:rPr>
          <w:sz w:val="24"/>
          <w:szCs w:val="24"/>
        </w:rPr>
      </w:pPr>
      <w:r w:rsidRPr="00F96E8E">
        <w:rPr>
          <w:sz w:val="24"/>
          <w:szCs w:val="24"/>
        </w:rPr>
        <w:t>2.3. Результатом предоставления муниципальной услуги является:</w:t>
      </w:r>
    </w:p>
    <w:p w:rsidR="00664028" w:rsidRPr="00F96E8E" w:rsidRDefault="00664028" w:rsidP="00664028">
      <w:pPr>
        <w:ind w:firstLine="540"/>
        <w:jc w:val="both"/>
        <w:rPr>
          <w:sz w:val="24"/>
          <w:szCs w:val="24"/>
        </w:rPr>
      </w:pPr>
      <w:r w:rsidRPr="00F96E8E">
        <w:rPr>
          <w:sz w:val="24"/>
          <w:szCs w:val="24"/>
        </w:rPr>
        <w:t>- получение консультационной, информационной и организационной поддержки;</w:t>
      </w:r>
    </w:p>
    <w:p w:rsidR="00664028" w:rsidRPr="00F96E8E" w:rsidRDefault="006B6536" w:rsidP="007F3737">
      <w:pPr>
        <w:ind w:firstLine="540"/>
        <w:jc w:val="both"/>
        <w:rPr>
          <w:sz w:val="24"/>
          <w:szCs w:val="24"/>
        </w:rPr>
      </w:pPr>
      <w:r>
        <w:rPr>
          <w:sz w:val="24"/>
          <w:szCs w:val="24"/>
        </w:rPr>
        <w:t>-</w:t>
      </w:r>
      <w:r w:rsidR="00664028" w:rsidRPr="00F96E8E">
        <w:rPr>
          <w:sz w:val="24"/>
          <w:szCs w:val="24"/>
        </w:rPr>
        <w:t>мотивированный отказ в оказании консультационной, информационной и организационной поддержки.</w:t>
      </w:r>
    </w:p>
    <w:p w:rsidR="00664028" w:rsidRPr="00F96E8E" w:rsidRDefault="00664028" w:rsidP="00664028">
      <w:pPr>
        <w:ind w:firstLine="540"/>
        <w:jc w:val="both"/>
        <w:rPr>
          <w:sz w:val="24"/>
          <w:szCs w:val="24"/>
        </w:rPr>
      </w:pPr>
      <w:r w:rsidRPr="00F96E8E">
        <w:rPr>
          <w:sz w:val="24"/>
          <w:szCs w:val="24"/>
        </w:rPr>
        <w:t>2.4. Общий срок предоставления муниципальной услуги:</w:t>
      </w:r>
    </w:p>
    <w:p w:rsidR="00664028" w:rsidRPr="00F96E8E" w:rsidRDefault="00664028" w:rsidP="00664028">
      <w:pPr>
        <w:ind w:firstLine="540"/>
        <w:jc w:val="both"/>
        <w:rPr>
          <w:sz w:val="24"/>
          <w:szCs w:val="24"/>
        </w:rPr>
      </w:pPr>
      <w:r w:rsidRPr="00F96E8E">
        <w:rPr>
          <w:sz w:val="24"/>
          <w:szCs w:val="24"/>
        </w:rPr>
        <w:t>- при устном обращении - в день обращения;</w:t>
      </w:r>
    </w:p>
    <w:p w:rsidR="00664028" w:rsidRPr="00F96E8E" w:rsidRDefault="00664028" w:rsidP="00664028">
      <w:pPr>
        <w:ind w:firstLine="540"/>
        <w:jc w:val="both"/>
        <w:rPr>
          <w:sz w:val="24"/>
          <w:szCs w:val="24"/>
        </w:rPr>
      </w:pPr>
      <w:r w:rsidRPr="00F96E8E">
        <w:rPr>
          <w:sz w:val="24"/>
          <w:szCs w:val="24"/>
        </w:rPr>
        <w:t>- при письменном обращении - в течение 20 дней со дня регистрации обращения.</w:t>
      </w:r>
    </w:p>
    <w:p w:rsidR="00664028" w:rsidRPr="00F96E8E" w:rsidRDefault="00664028" w:rsidP="00664028">
      <w:pPr>
        <w:ind w:firstLine="540"/>
        <w:jc w:val="both"/>
        <w:rPr>
          <w:sz w:val="24"/>
          <w:szCs w:val="24"/>
        </w:rPr>
      </w:pPr>
      <w:bookmarkStart w:id="4" w:name="Par128"/>
      <w:bookmarkEnd w:id="4"/>
      <w:r w:rsidRPr="00F96E8E">
        <w:rPr>
          <w:sz w:val="24"/>
          <w:szCs w:val="24"/>
        </w:rPr>
        <w:t>2.5. Предоставление муниципальной услуги осуществляется в соответствии со следующими нормативными правовыми актами:</w:t>
      </w:r>
    </w:p>
    <w:p w:rsidR="00664028" w:rsidRPr="00F96E8E" w:rsidRDefault="00664028" w:rsidP="00664028">
      <w:pPr>
        <w:ind w:firstLine="540"/>
        <w:jc w:val="both"/>
        <w:rPr>
          <w:sz w:val="24"/>
          <w:szCs w:val="24"/>
        </w:rPr>
      </w:pPr>
      <w:r w:rsidRPr="00F96E8E">
        <w:rPr>
          <w:sz w:val="24"/>
          <w:szCs w:val="24"/>
        </w:rPr>
        <w:t xml:space="preserve">- Федеральным </w:t>
      </w:r>
      <w:hyperlink r:id="rId9" w:history="1">
        <w:r w:rsidRPr="00F96E8E">
          <w:rPr>
            <w:color w:val="0000FF"/>
            <w:sz w:val="24"/>
            <w:szCs w:val="24"/>
          </w:rPr>
          <w:t>законом</w:t>
        </w:r>
      </w:hyperlink>
      <w:r w:rsidRPr="00F96E8E">
        <w:rPr>
          <w:sz w:val="24"/>
          <w:szCs w:val="24"/>
        </w:rPr>
        <w:t xml:space="preserve"> от 24 июля 2007 года N 209-ФЗ "О развитии малого и среднего предпринимательства в Российской Федерации";</w:t>
      </w:r>
    </w:p>
    <w:p w:rsidR="00664028" w:rsidRPr="00F96E8E" w:rsidRDefault="00664028" w:rsidP="00664028">
      <w:pPr>
        <w:ind w:firstLine="540"/>
        <w:jc w:val="both"/>
        <w:rPr>
          <w:sz w:val="24"/>
          <w:szCs w:val="24"/>
        </w:rPr>
      </w:pPr>
      <w:r w:rsidRPr="00F96E8E">
        <w:rPr>
          <w:sz w:val="24"/>
          <w:szCs w:val="24"/>
        </w:rPr>
        <w:t xml:space="preserve">- Федеральным </w:t>
      </w:r>
      <w:hyperlink r:id="rId10" w:history="1">
        <w:r w:rsidRPr="00F96E8E">
          <w:rPr>
            <w:color w:val="0000FF"/>
            <w:sz w:val="24"/>
            <w:szCs w:val="24"/>
          </w:rPr>
          <w:t>законом</w:t>
        </w:r>
      </w:hyperlink>
      <w:r w:rsidRPr="00F96E8E">
        <w:rPr>
          <w:sz w:val="24"/>
          <w:szCs w:val="24"/>
        </w:rPr>
        <w:t xml:space="preserve"> от 2 мая 2006 года N 59-ФЗ "О порядке рассмотрения обращений граждан в Российской Федерации";</w:t>
      </w:r>
    </w:p>
    <w:p w:rsidR="00664028" w:rsidRPr="00F96E8E" w:rsidRDefault="00664028" w:rsidP="00664028">
      <w:pPr>
        <w:ind w:firstLine="540"/>
        <w:jc w:val="both"/>
        <w:rPr>
          <w:sz w:val="24"/>
          <w:szCs w:val="24"/>
        </w:rPr>
      </w:pPr>
      <w:r w:rsidRPr="00F96E8E">
        <w:rPr>
          <w:sz w:val="24"/>
          <w:szCs w:val="24"/>
        </w:rPr>
        <w:t xml:space="preserve">- Федеральным </w:t>
      </w:r>
      <w:hyperlink r:id="rId11" w:history="1">
        <w:r w:rsidRPr="00F96E8E">
          <w:rPr>
            <w:color w:val="0000FF"/>
            <w:sz w:val="24"/>
            <w:szCs w:val="24"/>
          </w:rPr>
          <w:t>законом</w:t>
        </w:r>
      </w:hyperlink>
      <w:r w:rsidRPr="00F96E8E">
        <w:rPr>
          <w:sz w:val="24"/>
          <w:szCs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w:t>
      </w:r>
    </w:p>
    <w:p w:rsidR="00073E1E" w:rsidRDefault="00664028" w:rsidP="00C413B5">
      <w:pPr>
        <w:ind w:firstLine="540"/>
        <w:jc w:val="both"/>
        <w:rPr>
          <w:sz w:val="24"/>
          <w:szCs w:val="24"/>
        </w:rPr>
      </w:pPr>
      <w:r w:rsidRPr="00F96E8E">
        <w:rPr>
          <w:sz w:val="24"/>
          <w:szCs w:val="24"/>
        </w:rPr>
        <w:t xml:space="preserve">- Федеральным </w:t>
      </w:r>
      <w:hyperlink r:id="rId12" w:history="1">
        <w:r w:rsidRPr="00F96E8E">
          <w:rPr>
            <w:color w:val="0000FF"/>
            <w:sz w:val="24"/>
            <w:szCs w:val="24"/>
          </w:rPr>
          <w:t>законом</w:t>
        </w:r>
      </w:hyperlink>
      <w:r w:rsidRPr="00F96E8E">
        <w:rPr>
          <w:sz w:val="24"/>
          <w:szCs w:val="24"/>
        </w:rPr>
        <w:t xml:space="preserve"> от 27 июля 2010 года N 210-ФЗ "Об организации предоставления государственных и муниципальных услуг";</w:t>
      </w:r>
    </w:p>
    <w:p w:rsidR="0086109E" w:rsidRDefault="007F3737" w:rsidP="005567FE">
      <w:pPr>
        <w:shd w:val="clear" w:color="auto" w:fill="FFFFFF"/>
        <w:spacing w:line="315" w:lineRule="atLeast"/>
        <w:textAlignment w:val="baseline"/>
        <w:rPr>
          <w:spacing w:val="2"/>
          <w:sz w:val="24"/>
          <w:szCs w:val="24"/>
        </w:rPr>
      </w:pPr>
      <w:r w:rsidRPr="00E51122">
        <w:rPr>
          <w:spacing w:val="2"/>
          <w:sz w:val="24"/>
          <w:szCs w:val="24"/>
          <w:shd w:val="clear" w:color="auto" w:fill="FFFFFF"/>
        </w:rPr>
        <w:t xml:space="preserve">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w:t>
      </w:r>
      <w:r w:rsidRPr="00E51122">
        <w:rPr>
          <w:spacing w:val="2"/>
          <w:sz w:val="24"/>
          <w:szCs w:val="24"/>
          <w:shd w:val="clear" w:color="auto" w:fill="FFFFFF"/>
        </w:rPr>
        <w:lastRenderedPageBreak/>
        <w:t>представить по собственной инициативе, так как они подлежат представл</w:t>
      </w:r>
      <w:r w:rsidR="005567FE">
        <w:rPr>
          <w:spacing w:val="2"/>
          <w:sz w:val="24"/>
          <w:szCs w:val="24"/>
          <w:shd w:val="clear" w:color="auto" w:fill="FFFFFF"/>
        </w:rPr>
        <w:t xml:space="preserve">ению в рамках межведомственного информационного </w:t>
      </w:r>
      <w:r w:rsidRPr="00E51122">
        <w:rPr>
          <w:spacing w:val="2"/>
          <w:sz w:val="24"/>
          <w:szCs w:val="24"/>
          <w:shd w:val="clear" w:color="auto" w:fill="FFFFFF"/>
        </w:rPr>
        <w:t>взаимодействия:</w:t>
      </w:r>
    </w:p>
    <w:p w:rsidR="0086109E" w:rsidRDefault="007F3737" w:rsidP="0086109E">
      <w:pPr>
        <w:shd w:val="clear" w:color="auto" w:fill="FFFFFF"/>
        <w:spacing w:line="315" w:lineRule="atLeast"/>
        <w:textAlignment w:val="baseline"/>
        <w:rPr>
          <w:spacing w:val="2"/>
          <w:sz w:val="24"/>
          <w:szCs w:val="24"/>
        </w:rPr>
      </w:pPr>
      <w:r w:rsidRPr="00E51122">
        <w:rPr>
          <w:spacing w:val="2"/>
          <w:sz w:val="24"/>
          <w:szCs w:val="24"/>
          <w:shd w:val="clear" w:color="auto" w:fill="FFFFFF"/>
        </w:rPr>
        <w:t>-письменное заявление об оказании консультационной, организационной поддержки</w:t>
      </w:r>
      <w:r w:rsidR="00D61462" w:rsidRPr="00E51122">
        <w:rPr>
          <w:spacing w:val="2"/>
          <w:sz w:val="24"/>
          <w:szCs w:val="24"/>
          <w:shd w:val="clear" w:color="auto" w:fill="FFFFFF"/>
        </w:rPr>
        <w:t>.</w:t>
      </w:r>
      <w:r w:rsidR="00D61462" w:rsidRPr="00E51122">
        <w:rPr>
          <w:spacing w:val="2"/>
          <w:sz w:val="24"/>
          <w:szCs w:val="24"/>
          <w:shd w:val="clear" w:color="auto" w:fill="FFFFFF"/>
        </w:rPr>
        <w:br/>
      </w:r>
      <w:proofErr w:type="gramStart"/>
      <w:r w:rsidR="00D61462" w:rsidRPr="00E51122">
        <w:rPr>
          <w:sz w:val="24"/>
          <w:szCs w:val="24"/>
        </w:rPr>
        <w:t>В заявлении должны быть указаны:</w:t>
      </w:r>
      <w:r w:rsidR="00D61462" w:rsidRPr="00E51122">
        <w:rPr>
          <w:sz w:val="24"/>
          <w:szCs w:val="24"/>
        </w:rPr>
        <w:br/>
        <w:t>1) полное и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w:t>
      </w:r>
      <w:hyperlink r:id="rId13" w:tooltip="Объекты недвижимости" w:history="1">
        <w:r w:rsidR="00D61462" w:rsidRPr="00E51122">
          <w:rPr>
            <w:rStyle w:val="a4"/>
            <w:color w:val="auto"/>
            <w:sz w:val="24"/>
            <w:szCs w:val="24"/>
            <w:bdr w:val="none" w:sz="0" w:space="0" w:color="auto" w:frame="1"/>
          </w:rPr>
          <w:t>объектов недвижимости</w:t>
        </w:r>
      </w:hyperlink>
      <w:r w:rsidR="00D61462" w:rsidRPr="00E51122">
        <w:rPr>
          <w:sz w:val="24"/>
          <w:szCs w:val="24"/>
        </w:rPr>
        <w:t>, где предполагается организовать рынок, </w:t>
      </w:r>
      <w:hyperlink r:id="rId14" w:tooltip="Государственный регистрационный номер" w:history="1">
        <w:r w:rsidR="00D61462" w:rsidRPr="00E51122">
          <w:rPr>
            <w:rStyle w:val="a4"/>
            <w:color w:val="auto"/>
            <w:sz w:val="24"/>
            <w:szCs w:val="24"/>
            <w:bdr w:val="none" w:sz="0" w:space="0" w:color="auto" w:frame="1"/>
          </w:rPr>
          <w:t>государственный регистрационный номер</w:t>
        </w:r>
      </w:hyperlink>
      <w:r w:rsidR="00D61462" w:rsidRPr="00E51122">
        <w:rPr>
          <w:sz w:val="24"/>
          <w:szCs w:val="24"/>
        </w:rPr>
        <w:t> записи о создании юридического лица и данные документа, подтверждающие факт внесения сведений о юридическом лице в единый государственный реестр юридических лиц;</w:t>
      </w:r>
      <w:proofErr w:type="gramEnd"/>
      <w:r w:rsidR="00D61462" w:rsidRPr="00E51122">
        <w:rPr>
          <w:sz w:val="24"/>
          <w:szCs w:val="24"/>
        </w:rPr>
        <w:br/>
        <w:t>2) идентификационный номер налогоплательщика и данные документа о постановке юридического лица на учет в налоговом органе;</w:t>
      </w:r>
      <w:proofErr w:type="gramStart"/>
      <w:r w:rsidR="00471BFE" w:rsidRPr="00E51122">
        <w:rPr>
          <w:sz w:val="24"/>
          <w:szCs w:val="24"/>
        </w:rPr>
        <w:br/>
      </w:r>
      <w:r w:rsidRPr="00E51122">
        <w:rPr>
          <w:spacing w:val="2"/>
          <w:sz w:val="24"/>
          <w:szCs w:val="24"/>
          <w:shd w:val="clear" w:color="auto" w:fill="FFFFFF"/>
        </w:rPr>
        <w:t>-</w:t>
      </w:r>
      <w:proofErr w:type="gramEnd"/>
      <w:r w:rsidRPr="00E51122">
        <w:rPr>
          <w:spacing w:val="2"/>
          <w:sz w:val="24"/>
          <w:szCs w:val="24"/>
          <w:shd w:val="clear" w:color="auto" w:fill="FFFFFF"/>
        </w:rPr>
        <w:t>при необходимости, в подтверждение своих доводов, субъект малого и среднего предпринимательства прилагает к письменному заявлению документы и материалы либо их копии.</w:t>
      </w:r>
      <w:r w:rsidR="00273B7A" w:rsidRPr="00E51122">
        <w:rPr>
          <w:spacing w:val="2"/>
          <w:sz w:val="24"/>
          <w:szCs w:val="24"/>
          <w:shd w:val="clear" w:color="auto" w:fill="FFFFFF"/>
        </w:rPr>
        <w:br/>
      </w:r>
      <w:r w:rsidR="0086109E">
        <w:rPr>
          <w:spacing w:val="2"/>
          <w:sz w:val="24"/>
          <w:szCs w:val="24"/>
        </w:rPr>
        <w:br/>
        <w:t xml:space="preserve">2.7. Исчерпывающий перечень для приостановления  или отказа в предоставлении муниципальной услуги.     </w:t>
      </w:r>
    </w:p>
    <w:p w:rsidR="0086109E" w:rsidRPr="00954DB1" w:rsidRDefault="0086109E" w:rsidP="0086109E">
      <w:pPr>
        <w:shd w:val="clear" w:color="auto" w:fill="FFFFFF"/>
        <w:spacing w:line="315" w:lineRule="atLeast"/>
        <w:textAlignment w:val="baseline"/>
        <w:rPr>
          <w:spacing w:val="2"/>
          <w:sz w:val="24"/>
          <w:szCs w:val="24"/>
        </w:rPr>
      </w:pPr>
      <w:r>
        <w:rPr>
          <w:spacing w:val="2"/>
          <w:sz w:val="24"/>
          <w:szCs w:val="24"/>
        </w:rPr>
        <w:t>1) Основания для приостановления предоставления муниципаль</w:t>
      </w:r>
      <w:r w:rsidR="00C413B5">
        <w:rPr>
          <w:spacing w:val="2"/>
          <w:sz w:val="24"/>
          <w:szCs w:val="24"/>
        </w:rPr>
        <w:t>ной услуги не предусмотрены.</w:t>
      </w:r>
      <w:r>
        <w:rPr>
          <w:spacing w:val="2"/>
          <w:sz w:val="24"/>
          <w:szCs w:val="24"/>
        </w:rPr>
        <w:br/>
        <w:t>2)</w:t>
      </w:r>
      <w:r w:rsidRPr="00954DB1">
        <w:rPr>
          <w:spacing w:val="2"/>
          <w:sz w:val="24"/>
          <w:szCs w:val="24"/>
        </w:rPr>
        <w:t>Исчерпывающий перечень оснований для отказа в предоставлении муниципальной услуги:</w:t>
      </w:r>
    </w:p>
    <w:p w:rsidR="0086109E" w:rsidRPr="00954DB1" w:rsidRDefault="0086109E" w:rsidP="0086109E">
      <w:pPr>
        <w:shd w:val="clear" w:color="auto" w:fill="FFFFFF"/>
        <w:spacing w:line="315" w:lineRule="atLeast"/>
        <w:textAlignment w:val="baseline"/>
        <w:rPr>
          <w:spacing w:val="2"/>
          <w:sz w:val="24"/>
          <w:szCs w:val="24"/>
        </w:rPr>
      </w:pPr>
      <w:r w:rsidRPr="00954DB1">
        <w:rPr>
          <w:spacing w:val="2"/>
          <w:sz w:val="24"/>
          <w:szCs w:val="24"/>
        </w:rPr>
        <w:t>- непредставление или представление не в полном объеме документов, необходимых для предоставления муниципальной услуги;</w:t>
      </w:r>
    </w:p>
    <w:p w:rsidR="0086109E" w:rsidRPr="00954DB1" w:rsidRDefault="0086109E" w:rsidP="0086109E">
      <w:pPr>
        <w:shd w:val="clear" w:color="auto" w:fill="FFFFFF"/>
        <w:spacing w:line="315" w:lineRule="atLeast"/>
        <w:textAlignment w:val="baseline"/>
        <w:rPr>
          <w:spacing w:val="2"/>
          <w:sz w:val="24"/>
          <w:szCs w:val="24"/>
        </w:rPr>
      </w:pPr>
      <w:r w:rsidRPr="00954DB1">
        <w:rPr>
          <w:spacing w:val="2"/>
          <w:sz w:val="24"/>
          <w:szCs w:val="24"/>
        </w:rPr>
        <w:t>- отсутствие необходимых для проведения поисковой работы сведений;</w:t>
      </w:r>
    </w:p>
    <w:p w:rsidR="0086109E" w:rsidRPr="00954DB1" w:rsidRDefault="0086109E" w:rsidP="0086109E">
      <w:pPr>
        <w:shd w:val="clear" w:color="auto" w:fill="FFFFFF"/>
        <w:spacing w:line="315" w:lineRule="atLeast"/>
        <w:textAlignment w:val="baseline"/>
        <w:rPr>
          <w:spacing w:val="2"/>
          <w:sz w:val="24"/>
          <w:szCs w:val="24"/>
        </w:rPr>
      </w:pPr>
      <w:r w:rsidRPr="00954DB1">
        <w:rPr>
          <w:spacing w:val="2"/>
          <w:sz w:val="24"/>
          <w:szCs w:val="24"/>
        </w:rPr>
        <w:t>- текст заявления не поддается прочтению;</w:t>
      </w:r>
    </w:p>
    <w:p w:rsidR="00174CEC" w:rsidRPr="00C413B5" w:rsidRDefault="0086109E" w:rsidP="00C413B5">
      <w:pPr>
        <w:shd w:val="clear" w:color="auto" w:fill="FFFFFF"/>
        <w:spacing w:line="315" w:lineRule="atLeast"/>
        <w:textAlignment w:val="baseline"/>
        <w:rPr>
          <w:spacing w:val="2"/>
          <w:sz w:val="24"/>
          <w:szCs w:val="24"/>
        </w:rPr>
      </w:pPr>
      <w:r w:rsidRPr="00954DB1">
        <w:rPr>
          <w:spacing w:val="2"/>
          <w:sz w:val="24"/>
          <w:szCs w:val="24"/>
        </w:rPr>
        <w:t>- текст заявления содержит ненормативную лексику и оскорбительные высказывания.</w:t>
      </w:r>
    </w:p>
    <w:p w:rsidR="00664028" w:rsidRPr="00F96E8E" w:rsidRDefault="00174CEC" w:rsidP="0086109E">
      <w:pPr>
        <w:jc w:val="both"/>
        <w:rPr>
          <w:sz w:val="24"/>
          <w:szCs w:val="24"/>
        </w:rPr>
      </w:pPr>
      <w:r>
        <w:rPr>
          <w:sz w:val="24"/>
          <w:szCs w:val="24"/>
        </w:rPr>
        <w:t>2.8</w:t>
      </w:r>
      <w:r w:rsidR="00664028" w:rsidRPr="00F96E8E">
        <w:rPr>
          <w:sz w:val="24"/>
          <w:szCs w:val="24"/>
        </w:rPr>
        <w:t>. Решение об отказе в предоставлении муниципальной услуги принимается по следующим основаниям:</w:t>
      </w:r>
    </w:p>
    <w:p w:rsidR="00664028" w:rsidRPr="00F96E8E" w:rsidRDefault="00664028" w:rsidP="00664028">
      <w:pPr>
        <w:ind w:firstLine="540"/>
        <w:jc w:val="both"/>
        <w:rPr>
          <w:sz w:val="24"/>
          <w:szCs w:val="24"/>
        </w:rPr>
      </w:pPr>
      <w:r w:rsidRPr="00F96E8E">
        <w:rPr>
          <w:sz w:val="24"/>
          <w:szCs w:val="24"/>
        </w:rPr>
        <w:t>- поступление обращения по вопросам, не относящимся к предмету регулирования настоящего Административного регламента;</w:t>
      </w:r>
    </w:p>
    <w:p w:rsidR="00664028" w:rsidRPr="00F96E8E" w:rsidRDefault="00664028" w:rsidP="00664028">
      <w:pPr>
        <w:ind w:firstLine="540"/>
        <w:jc w:val="both"/>
        <w:rPr>
          <w:sz w:val="24"/>
          <w:szCs w:val="24"/>
        </w:rPr>
      </w:pPr>
      <w:r w:rsidRPr="00F96E8E">
        <w:rPr>
          <w:sz w:val="24"/>
          <w:szCs w:val="24"/>
        </w:rPr>
        <w:t>- письменное обращение Заявителя, в котором отсутствуют фамилия направившего обращение, его почтовый адрес, по которому должен быть направлен ответ;</w:t>
      </w:r>
    </w:p>
    <w:p w:rsidR="00664028" w:rsidRPr="00F96E8E" w:rsidRDefault="00664028" w:rsidP="00664028">
      <w:pPr>
        <w:ind w:firstLine="540"/>
        <w:jc w:val="both"/>
        <w:rPr>
          <w:sz w:val="24"/>
          <w:szCs w:val="24"/>
        </w:rPr>
      </w:pPr>
      <w:r w:rsidRPr="00F96E8E">
        <w:rPr>
          <w:sz w:val="24"/>
          <w:szCs w:val="24"/>
        </w:rPr>
        <w:t>- обращение, в котором содержатся нецензурные либо оскорбительные выражения, угрозы жизни, здоровью и имуществу должностного лица, а также членов его семьи;</w:t>
      </w:r>
    </w:p>
    <w:p w:rsidR="00664028" w:rsidRPr="00F96E8E" w:rsidRDefault="00664028" w:rsidP="00664028">
      <w:pPr>
        <w:ind w:firstLine="540"/>
        <w:jc w:val="both"/>
        <w:rPr>
          <w:sz w:val="24"/>
          <w:szCs w:val="24"/>
        </w:rPr>
      </w:pPr>
      <w:r w:rsidRPr="00F96E8E">
        <w:rPr>
          <w:sz w:val="24"/>
          <w:szCs w:val="24"/>
        </w:rPr>
        <w:t>- текст письменного обращения не поддается прочтению.</w:t>
      </w:r>
    </w:p>
    <w:p w:rsidR="00664028" w:rsidRPr="00F96E8E" w:rsidRDefault="00174CEC" w:rsidP="00664028">
      <w:pPr>
        <w:ind w:firstLine="540"/>
        <w:jc w:val="both"/>
        <w:rPr>
          <w:sz w:val="24"/>
          <w:szCs w:val="24"/>
        </w:rPr>
      </w:pPr>
      <w:r>
        <w:rPr>
          <w:sz w:val="24"/>
          <w:szCs w:val="24"/>
        </w:rPr>
        <w:t>2.9</w:t>
      </w:r>
      <w:r w:rsidR="00664028" w:rsidRPr="00F96E8E">
        <w:rPr>
          <w:sz w:val="24"/>
          <w:szCs w:val="24"/>
        </w:rPr>
        <w:t>. Муниципальная услуга предоставляется бесплатно.</w:t>
      </w:r>
    </w:p>
    <w:p w:rsidR="00664028" w:rsidRPr="00F96E8E" w:rsidRDefault="00174CEC" w:rsidP="00664028">
      <w:pPr>
        <w:ind w:firstLine="540"/>
        <w:jc w:val="both"/>
        <w:rPr>
          <w:sz w:val="24"/>
          <w:szCs w:val="24"/>
        </w:rPr>
      </w:pPr>
      <w:r>
        <w:rPr>
          <w:sz w:val="24"/>
          <w:szCs w:val="24"/>
        </w:rPr>
        <w:t>2.10</w:t>
      </w:r>
      <w:r w:rsidR="00664028" w:rsidRPr="00F96E8E">
        <w:rPr>
          <w:sz w:val="24"/>
          <w:szCs w:val="24"/>
        </w:rPr>
        <w:t>. Максимальный срок ожидания в очереди при подаче заявления о предоставлении муниципальной услуги и получении результата предоставления муниципальной услуги не должен превышать 15 минут.</w:t>
      </w:r>
    </w:p>
    <w:p w:rsidR="00664028" w:rsidRPr="00F96E8E" w:rsidRDefault="00174CEC" w:rsidP="00664028">
      <w:pPr>
        <w:ind w:firstLine="540"/>
        <w:jc w:val="both"/>
        <w:rPr>
          <w:sz w:val="24"/>
          <w:szCs w:val="24"/>
        </w:rPr>
      </w:pPr>
      <w:r>
        <w:rPr>
          <w:sz w:val="24"/>
          <w:szCs w:val="24"/>
        </w:rPr>
        <w:t>2.11</w:t>
      </w:r>
      <w:r w:rsidR="00664028" w:rsidRPr="00F96E8E">
        <w:rPr>
          <w:sz w:val="24"/>
          <w:szCs w:val="24"/>
        </w:rPr>
        <w:t>. Регистрация заявления о предоставлении муниципальной услуги осуществляется в течение 30 минут в день подачи заявления.</w:t>
      </w:r>
    </w:p>
    <w:p w:rsidR="00EB5F63" w:rsidRDefault="00174CEC" w:rsidP="00EB5F63">
      <w:pPr>
        <w:shd w:val="clear" w:color="auto" w:fill="FFFFFF"/>
        <w:spacing w:line="315" w:lineRule="atLeast"/>
        <w:textAlignment w:val="baseline"/>
        <w:rPr>
          <w:spacing w:val="2"/>
          <w:sz w:val="24"/>
          <w:szCs w:val="24"/>
        </w:rPr>
      </w:pPr>
      <w:r>
        <w:rPr>
          <w:sz w:val="24"/>
          <w:szCs w:val="24"/>
        </w:rPr>
        <w:t>2.12</w:t>
      </w:r>
      <w:r w:rsidR="00664028" w:rsidRPr="00F96E8E">
        <w:rPr>
          <w:sz w:val="24"/>
          <w:szCs w:val="24"/>
        </w:rPr>
        <w:t xml:space="preserve">. </w:t>
      </w:r>
      <w:r w:rsidR="00EB5F63">
        <w:rPr>
          <w:sz w:val="24"/>
          <w:szCs w:val="24"/>
        </w:rPr>
        <w:t>Требования к местам предоставления муниципальной услуги.</w:t>
      </w:r>
    </w:p>
    <w:p w:rsidR="00EB5F63" w:rsidRDefault="00EB5F63" w:rsidP="00EB5F63">
      <w:pPr>
        <w:shd w:val="clear" w:color="auto" w:fill="FFFFFF"/>
        <w:spacing w:line="315" w:lineRule="atLeast"/>
        <w:textAlignment w:val="baseline"/>
        <w:rPr>
          <w:spacing w:val="2"/>
          <w:sz w:val="24"/>
          <w:szCs w:val="24"/>
        </w:rPr>
      </w:pPr>
      <w:r>
        <w:rPr>
          <w:spacing w:val="2"/>
          <w:sz w:val="24"/>
          <w:szCs w:val="24"/>
        </w:rPr>
        <w:t>Предоставление государственных (муниципальных) услуг осуществляется в специально выделенных для этих целей помещениях.</w:t>
      </w:r>
      <w:r>
        <w:rPr>
          <w:spacing w:val="2"/>
          <w:sz w:val="24"/>
          <w:szCs w:val="24"/>
        </w:rPr>
        <w:br/>
        <w:t>Для заявителей должно быть обеспечено удобство с точки зрения пешеходной доступности от остановок общественного транспорта.</w:t>
      </w:r>
    </w:p>
    <w:p w:rsidR="00EB5F63" w:rsidRDefault="00EB5F63" w:rsidP="00EB5F63">
      <w:pPr>
        <w:shd w:val="clear" w:color="auto" w:fill="FFFFFF"/>
        <w:spacing w:line="315" w:lineRule="atLeast"/>
        <w:textAlignment w:val="baseline"/>
        <w:rPr>
          <w:spacing w:val="2"/>
          <w:sz w:val="24"/>
          <w:szCs w:val="24"/>
        </w:rPr>
      </w:pPr>
      <w:r>
        <w:rPr>
          <w:spacing w:val="2"/>
          <w:sz w:val="24"/>
          <w:szCs w:val="24"/>
        </w:rPr>
        <w:t xml:space="preserve">Путь от остановок общественного транспорта до помещений приема и выдачи документов должен быть оборудован соответствующими информационными </w:t>
      </w:r>
      <w:r>
        <w:rPr>
          <w:spacing w:val="2"/>
          <w:sz w:val="24"/>
          <w:szCs w:val="24"/>
        </w:rPr>
        <w:lastRenderedPageBreak/>
        <w:t>указателями.</w:t>
      </w:r>
    </w:p>
    <w:p w:rsidR="00EB5F63" w:rsidRDefault="00EB5F63" w:rsidP="00EB5F63">
      <w:pPr>
        <w:shd w:val="clear" w:color="auto" w:fill="FFFFFF"/>
        <w:spacing w:line="315" w:lineRule="atLeast"/>
        <w:textAlignment w:val="baseline"/>
        <w:rPr>
          <w:spacing w:val="2"/>
          <w:sz w:val="24"/>
          <w:szCs w:val="24"/>
        </w:rPr>
      </w:pPr>
      <w:r>
        <w:rPr>
          <w:spacing w:val="2"/>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r>
        <w:rPr>
          <w:spacing w:val="2"/>
          <w:sz w:val="24"/>
          <w:szCs w:val="24"/>
        </w:rPr>
        <w:br/>
        <w:t>Для парковки специальных автотранспортных средств инвалидов на каждой стоянке выделяются места, которые не должны занимать иные транспортные средства.</w:t>
      </w:r>
    </w:p>
    <w:p w:rsidR="00EB5F63" w:rsidRDefault="00EB5F63" w:rsidP="00EB5F63">
      <w:pPr>
        <w:shd w:val="clear" w:color="auto" w:fill="FFFFFF"/>
        <w:spacing w:line="315" w:lineRule="atLeast"/>
        <w:textAlignment w:val="baseline"/>
        <w:rPr>
          <w:spacing w:val="2"/>
          <w:sz w:val="24"/>
          <w:szCs w:val="24"/>
        </w:rPr>
      </w:pPr>
      <w:r>
        <w:rPr>
          <w:spacing w:val="2"/>
          <w:sz w:val="24"/>
          <w:szCs w:val="24"/>
        </w:rPr>
        <w:t>Вход в помещение приема и выдачи документов должен обеспечивать свободный доступ Заявителей, быть оборудован удобной лестницей с поручнями, широкими проходами, а также пандусами для передвижения кресел-колясок.</w:t>
      </w:r>
    </w:p>
    <w:p w:rsidR="00664028" w:rsidRPr="00C413B5" w:rsidRDefault="00EB5F63" w:rsidP="00C413B5">
      <w:pPr>
        <w:shd w:val="clear" w:color="auto" w:fill="FFFFFF"/>
        <w:spacing w:line="315" w:lineRule="atLeast"/>
        <w:textAlignment w:val="baseline"/>
        <w:rPr>
          <w:spacing w:val="2"/>
          <w:sz w:val="24"/>
          <w:szCs w:val="24"/>
        </w:rPr>
      </w:pPr>
      <w:r>
        <w:rPr>
          <w:spacing w:val="2"/>
          <w:sz w:val="24"/>
          <w:szCs w:val="24"/>
        </w:rPr>
        <w:t>На здании рядом с входом должна быть размещена информационная табличка (вывеска).</w:t>
      </w:r>
      <w:r w:rsidR="00C413B5">
        <w:rPr>
          <w:spacing w:val="2"/>
          <w:sz w:val="24"/>
          <w:szCs w:val="24"/>
        </w:rPr>
        <w:br/>
        <w:t>Фа</w:t>
      </w:r>
      <w:r>
        <w:rPr>
          <w:spacing w:val="2"/>
          <w:sz w:val="24"/>
          <w:szCs w:val="24"/>
        </w:rPr>
        <w:t>сад здания должен быть оборудован осветительными приборами, позволяющими посетителям ознакомиться с информационными табличками.</w:t>
      </w:r>
      <w:r>
        <w:rPr>
          <w:spacing w:val="2"/>
          <w:sz w:val="24"/>
          <w:szCs w:val="24"/>
        </w:rPr>
        <w:br/>
        <w:t>Помещения приема и выдачи документов должны предусматривать места для ожидания, информирования и приема Заявителей.</w:t>
      </w:r>
      <w:r>
        <w:rPr>
          <w:spacing w:val="2"/>
          <w:sz w:val="24"/>
          <w:szCs w:val="24"/>
        </w:rPr>
        <w:br/>
        <w:t>Помещения приема выдачи документов оборудуются стендами (стойками), содержащими информацию о порядке предоставления государственных (муниципальных) услуг.</w:t>
      </w:r>
      <w:r>
        <w:rPr>
          <w:spacing w:val="2"/>
          <w:sz w:val="24"/>
          <w:szCs w:val="24"/>
        </w:rPr>
        <w:br/>
      </w:r>
      <w:proofErr w:type="gramStart"/>
      <w:r>
        <w:rPr>
          <w:spacing w:val="2"/>
          <w:sz w:val="24"/>
          <w:szCs w:val="24"/>
        </w:rPr>
        <w:t>Помещение приема и выдачи документов может быть оборудовано информационным табло, предоставляющем информацию о порядке предоставления государственной (муниципальной) услуги.</w:t>
      </w:r>
      <w:proofErr w:type="gramEnd"/>
      <w:r>
        <w:rPr>
          <w:spacing w:val="2"/>
          <w:sz w:val="24"/>
          <w:szCs w:val="24"/>
        </w:rPr>
        <w:br/>
        <w:t>В местах для ожидания устанавливаются стулья (кресельные секции, кресла) для Заявителей.</w:t>
      </w:r>
      <w:r>
        <w:rPr>
          <w:spacing w:val="2"/>
          <w:sz w:val="24"/>
          <w:szCs w:val="24"/>
        </w:rPr>
        <w:br/>
        <w:t>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5843DE" w:rsidRPr="00F96E8E" w:rsidRDefault="005843DE" w:rsidP="00C413B5">
      <w:pPr>
        <w:suppressAutoHyphens/>
        <w:jc w:val="both"/>
        <w:rPr>
          <w:sz w:val="24"/>
          <w:szCs w:val="24"/>
        </w:rPr>
      </w:pPr>
      <w:r w:rsidRPr="00146C20">
        <w:rPr>
          <w:sz w:val="24"/>
          <w:szCs w:val="24"/>
        </w:rPr>
        <w:t xml:space="preserve">Обеспечение беспрепятственного доступа граждан с ограниченными возможностями передвижения к помещениям, в которых предоставляется муниципальная услуга, осуществляется в соответствии со статьей 15 Федерального закона от 24 ноября 1995 года № 181-ФЗ «О социальной защите инвалидов в Российской Федерации». Прием инвалидов (включая инвалидов, использующих кресла-коляски и собак-проводников), предусмотрен в фойе администрации. На видном месте устанавливается стол, стул, табличка с указанием назначения данного места и номером телефона отдела для вызова специалиста. </w:t>
      </w:r>
    </w:p>
    <w:p w:rsidR="00C135CA" w:rsidRDefault="00C135CA" w:rsidP="00C135CA">
      <w:pPr>
        <w:shd w:val="clear" w:color="auto" w:fill="FFFFFF"/>
        <w:spacing w:line="315" w:lineRule="atLeast"/>
        <w:textAlignment w:val="baseline"/>
        <w:rPr>
          <w:spacing w:val="2"/>
          <w:sz w:val="24"/>
          <w:szCs w:val="24"/>
        </w:rPr>
      </w:pPr>
      <w:r>
        <w:rPr>
          <w:spacing w:val="2"/>
          <w:sz w:val="24"/>
          <w:szCs w:val="24"/>
        </w:rPr>
        <w:t>2.13. Показатели доступности и качества муниципальной услуги:</w:t>
      </w:r>
    </w:p>
    <w:p w:rsidR="00C135CA" w:rsidRDefault="00C135CA" w:rsidP="00C135CA">
      <w:pPr>
        <w:shd w:val="clear" w:color="auto" w:fill="FFFFFF"/>
        <w:spacing w:line="315" w:lineRule="atLeast"/>
        <w:textAlignment w:val="baseline"/>
        <w:rPr>
          <w:spacing w:val="2"/>
          <w:sz w:val="24"/>
          <w:szCs w:val="24"/>
        </w:rPr>
      </w:pPr>
      <w:r>
        <w:rPr>
          <w:spacing w:val="2"/>
          <w:sz w:val="24"/>
          <w:szCs w:val="24"/>
        </w:rPr>
        <w:t>1) Показателями оценки доступности муниципальной услуги являются:</w:t>
      </w:r>
    </w:p>
    <w:p w:rsidR="00C135CA" w:rsidRDefault="00C135CA" w:rsidP="00C135CA">
      <w:pPr>
        <w:shd w:val="clear" w:color="auto" w:fill="FFFFFF"/>
        <w:spacing w:line="315" w:lineRule="atLeast"/>
        <w:textAlignment w:val="baseline"/>
        <w:rPr>
          <w:spacing w:val="2"/>
          <w:sz w:val="24"/>
          <w:szCs w:val="24"/>
        </w:rPr>
      </w:pPr>
      <w:r>
        <w:rPr>
          <w:spacing w:val="2"/>
          <w:sz w:val="24"/>
          <w:szCs w:val="24"/>
        </w:rPr>
        <w:t>- транспортная доступность к месту предоставления муниципальной услуги (3 минуты ходьбы от остановочного пункта);</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обеспечение беспрепятственного доступа граждан с ограниченными возможностями передвижения к помещениям, в которых предоставляется услуга;</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возможность беспрепятственного входа в помещения и выхода из них;</w:t>
      </w:r>
    </w:p>
    <w:p w:rsidR="00C135CA" w:rsidRDefault="00C135CA" w:rsidP="00C135CA">
      <w:pPr>
        <w:shd w:val="clear" w:color="auto" w:fill="FFFFFF"/>
        <w:spacing w:line="315" w:lineRule="atLeast"/>
        <w:textAlignment w:val="baseline"/>
        <w:rPr>
          <w:spacing w:val="2"/>
          <w:sz w:val="24"/>
          <w:szCs w:val="24"/>
        </w:rPr>
      </w:pPr>
      <w:r>
        <w:rPr>
          <w:spacing w:val="2"/>
          <w:sz w:val="24"/>
          <w:szCs w:val="24"/>
        </w:rPr>
        <w:t>- содействие со стороны должностных лиц учреждения, при необходимости, инвалиду при входе в объект и выходе из него;</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оборудование на прилегающих к зданию территориях мест для парковки автотранспортных средств инвалидов;</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персонала;</w:t>
      </w:r>
    </w:p>
    <w:p w:rsidR="00C135CA" w:rsidRDefault="00C135CA" w:rsidP="00C135CA">
      <w:pPr>
        <w:shd w:val="clear" w:color="auto" w:fill="FFFFFF"/>
        <w:spacing w:line="315" w:lineRule="atLeast"/>
        <w:textAlignment w:val="baseline"/>
        <w:rPr>
          <w:spacing w:val="2"/>
          <w:sz w:val="24"/>
          <w:szCs w:val="24"/>
        </w:rPr>
      </w:pPr>
      <w:r>
        <w:rPr>
          <w:spacing w:val="2"/>
          <w:sz w:val="24"/>
          <w:szCs w:val="24"/>
        </w:rPr>
        <w:t xml:space="preserve">- возможность самостоятельного передвижения по объекту в целях доступа к месту </w:t>
      </w:r>
      <w:r>
        <w:rPr>
          <w:spacing w:val="2"/>
          <w:sz w:val="24"/>
          <w:szCs w:val="24"/>
        </w:rPr>
        <w:lastRenderedPageBreak/>
        <w:t>предоставления услуги, а также с помощью должностных лиц, предоставляющих услуги;</w:t>
      </w:r>
    </w:p>
    <w:p w:rsidR="00C135CA" w:rsidRDefault="00C135CA" w:rsidP="00C135CA">
      <w:pPr>
        <w:shd w:val="clear" w:color="auto" w:fill="FFFFFF"/>
        <w:spacing w:line="315" w:lineRule="atLeast"/>
        <w:textAlignment w:val="baseline"/>
        <w:rPr>
          <w:spacing w:val="2"/>
          <w:sz w:val="24"/>
          <w:szCs w:val="24"/>
        </w:rPr>
      </w:pPr>
      <w:r>
        <w:rPr>
          <w:spacing w:val="2"/>
          <w:sz w:val="24"/>
          <w:szCs w:val="24"/>
        </w:rPr>
        <w:t>- сопровождение инвалидов, имеющих стойкие расстройства функции зрения и самостоятельного передвижения, по территории учреждения;</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проведения инструктажа должностных лиц, осуществляющих первичный контакт с получателями услуги, по вопросам работы с инвалидами;</w:t>
      </w:r>
    </w:p>
    <w:p w:rsidR="00C135CA" w:rsidRDefault="00C135CA" w:rsidP="00C135CA">
      <w:pPr>
        <w:shd w:val="clear" w:color="auto" w:fill="FFFFFF"/>
        <w:spacing w:line="315" w:lineRule="atLeast"/>
        <w:textAlignment w:val="baseline"/>
        <w:rPr>
          <w:spacing w:val="2"/>
          <w:sz w:val="24"/>
          <w:szCs w:val="24"/>
        </w:rPr>
      </w:pPr>
      <w:r>
        <w:rPr>
          <w:spacing w:val="2"/>
          <w:sz w:val="24"/>
          <w:szCs w:val="24"/>
        </w:rPr>
        <w:t>- размещение носителей информации о порядке предоставления услуги инвалидам с учетом ограничений их жизнедеятельности, в том числе, при необходимости, дублирование необходимой для получения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органам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оказание должностными лицами инвалидам необходимой помощи, связанной с разъяснением в доступной для них форме порядка предоставления и получения услуги,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услуги;</w:t>
      </w:r>
    </w:p>
    <w:p w:rsidR="00C135CA" w:rsidRDefault="00C135CA" w:rsidP="00C135CA">
      <w:pPr>
        <w:shd w:val="clear" w:color="auto" w:fill="FFFFFF"/>
        <w:spacing w:line="315" w:lineRule="atLeast"/>
        <w:textAlignment w:val="baseline"/>
        <w:rPr>
          <w:spacing w:val="2"/>
          <w:sz w:val="24"/>
          <w:szCs w:val="24"/>
        </w:rPr>
      </w:pPr>
      <w:r>
        <w:rPr>
          <w:spacing w:val="2"/>
          <w:sz w:val="24"/>
          <w:szCs w:val="24"/>
        </w:rPr>
        <w:t xml:space="preserve">- обеспечение допуска </w:t>
      </w:r>
      <w:proofErr w:type="spellStart"/>
      <w:r>
        <w:rPr>
          <w:spacing w:val="2"/>
          <w:sz w:val="24"/>
          <w:szCs w:val="24"/>
        </w:rPr>
        <w:t>сурдопереводчика</w:t>
      </w:r>
      <w:proofErr w:type="spellEnd"/>
      <w:r>
        <w:rPr>
          <w:spacing w:val="2"/>
          <w:sz w:val="24"/>
          <w:szCs w:val="24"/>
        </w:rPr>
        <w:t xml:space="preserve">, </w:t>
      </w:r>
      <w:proofErr w:type="spellStart"/>
      <w:r>
        <w:rPr>
          <w:spacing w:val="2"/>
          <w:sz w:val="24"/>
          <w:szCs w:val="24"/>
        </w:rPr>
        <w:t>тифлосурдопереводчика</w:t>
      </w:r>
      <w:proofErr w:type="spellEnd"/>
      <w:r>
        <w:rPr>
          <w:spacing w:val="2"/>
          <w:sz w:val="24"/>
          <w:szCs w:val="24"/>
        </w:rPr>
        <w:t>, а также иного лица, владеющего жестовым языком;</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обеспечение условий доступности для инвалидов по зрению официального сайта учреждения и информационно-телекоммуникационной сети "Интернет";</w:t>
      </w:r>
    </w:p>
    <w:p w:rsidR="00C135CA" w:rsidRDefault="00C135CA" w:rsidP="00C135CA">
      <w:pPr>
        <w:shd w:val="clear" w:color="auto" w:fill="FFFFFF"/>
        <w:spacing w:line="315" w:lineRule="atLeast"/>
        <w:textAlignment w:val="baseline"/>
        <w:rPr>
          <w:spacing w:val="2"/>
          <w:sz w:val="24"/>
          <w:szCs w:val="24"/>
        </w:rPr>
      </w:pPr>
      <w:r>
        <w:rPr>
          <w:spacing w:val="2"/>
          <w:sz w:val="24"/>
          <w:szCs w:val="24"/>
        </w:rPr>
        <w:t>- оказание должностными лицами учреждения иной необходимой инвалидам помощи в преодолении барьеров, мешающих получению ими услуг наравне с другими лицами;</w:t>
      </w:r>
    </w:p>
    <w:p w:rsidR="00C135CA" w:rsidRDefault="00C135CA" w:rsidP="00C135CA">
      <w:pPr>
        <w:shd w:val="clear" w:color="auto" w:fill="FFFFFF"/>
        <w:spacing w:line="315" w:lineRule="atLeast"/>
        <w:textAlignment w:val="baseline"/>
        <w:rPr>
          <w:spacing w:val="2"/>
          <w:sz w:val="24"/>
          <w:szCs w:val="24"/>
        </w:rPr>
      </w:pPr>
      <w:r>
        <w:rPr>
          <w:spacing w:val="2"/>
          <w:sz w:val="24"/>
          <w:szCs w:val="24"/>
        </w:rPr>
        <w:t xml:space="preserve">- размещение информации о порядке предоставления муниципальной услуги на официальном сайте местной администрации </w:t>
      </w:r>
      <w:r w:rsidR="00C1524A">
        <w:rPr>
          <w:spacing w:val="2"/>
          <w:sz w:val="24"/>
          <w:szCs w:val="24"/>
        </w:rPr>
        <w:t>сельского поселения Псыкод</w:t>
      </w:r>
      <w:r>
        <w:rPr>
          <w:spacing w:val="2"/>
          <w:sz w:val="24"/>
          <w:szCs w:val="24"/>
        </w:rPr>
        <w:t>, а также на портале государственных услуг Кабардино-Балкарской Республики.</w:t>
      </w:r>
    </w:p>
    <w:p w:rsidR="00C135CA" w:rsidRDefault="00C135CA" w:rsidP="00C135CA">
      <w:pPr>
        <w:shd w:val="clear" w:color="auto" w:fill="FFFFFF"/>
        <w:spacing w:line="315" w:lineRule="atLeast"/>
        <w:textAlignment w:val="baseline"/>
        <w:rPr>
          <w:spacing w:val="2"/>
          <w:sz w:val="24"/>
          <w:szCs w:val="24"/>
        </w:rPr>
      </w:pPr>
      <w:r>
        <w:rPr>
          <w:spacing w:val="2"/>
          <w:sz w:val="24"/>
          <w:szCs w:val="24"/>
        </w:rPr>
        <w:br/>
        <w:t>2) Показателями оценки качества муниципальной услуги являются:</w:t>
      </w:r>
      <w:r>
        <w:rPr>
          <w:spacing w:val="2"/>
          <w:sz w:val="24"/>
          <w:szCs w:val="24"/>
        </w:rPr>
        <w:br/>
        <w:t>- количество взаимодействий с должностным лицом, ответственным за предоставление муниципальной услуги, - 2 (1 - обращение за предоставлением муниципальной услуги, 1 - получение конечного результата);</w:t>
      </w:r>
    </w:p>
    <w:p w:rsidR="00C135CA" w:rsidRDefault="00C135CA" w:rsidP="00C135CA">
      <w:pPr>
        <w:shd w:val="clear" w:color="auto" w:fill="FFFFFF"/>
        <w:spacing w:line="315" w:lineRule="atLeast"/>
        <w:textAlignment w:val="baseline"/>
        <w:rPr>
          <w:spacing w:val="2"/>
          <w:sz w:val="24"/>
          <w:szCs w:val="24"/>
        </w:rPr>
      </w:pPr>
      <w:r>
        <w:rPr>
          <w:spacing w:val="2"/>
          <w:sz w:val="24"/>
          <w:szCs w:val="24"/>
        </w:rPr>
        <w:t>- соблюдение должностным лицом, ответственным за предоставление, сроков предоставления муниципальной услуги;</w:t>
      </w:r>
    </w:p>
    <w:p w:rsidR="00C135CA" w:rsidRDefault="00C135CA" w:rsidP="00C135CA">
      <w:pPr>
        <w:shd w:val="clear" w:color="auto" w:fill="FFFFFF"/>
        <w:spacing w:line="315" w:lineRule="atLeast"/>
        <w:textAlignment w:val="baseline"/>
        <w:rPr>
          <w:spacing w:val="2"/>
          <w:sz w:val="24"/>
          <w:szCs w:val="24"/>
        </w:rPr>
      </w:pPr>
      <w:r>
        <w:rPr>
          <w:spacing w:val="2"/>
          <w:sz w:val="24"/>
          <w:szCs w:val="24"/>
        </w:rPr>
        <w:t>- соблюдение сроков ожидания в очереди при предоставлении муниципальной услуги (при подаче заявления на предоставление муниципальной услуги - менее 15 минут; при получении конечного результата - менее 15 минут);</w:t>
      </w:r>
    </w:p>
    <w:p w:rsidR="00C135CA" w:rsidRPr="00C413B5" w:rsidRDefault="00C135CA" w:rsidP="00C413B5">
      <w:pPr>
        <w:shd w:val="clear" w:color="auto" w:fill="FFFFFF"/>
        <w:spacing w:line="315" w:lineRule="atLeast"/>
        <w:textAlignment w:val="baseline"/>
        <w:rPr>
          <w:spacing w:val="2"/>
          <w:sz w:val="24"/>
          <w:szCs w:val="24"/>
        </w:rPr>
      </w:pPr>
      <w:r>
        <w:rPr>
          <w:spacing w:val="2"/>
          <w:sz w:val="24"/>
          <w:szCs w:val="24"/>
        </w:rPr>
        <w:t>- отсутствие поданных в установленном порядке жалоб со стороны Заявителей на качество предоставления муниципальной услуги, действия (бездействие) должностного лица, ответственного за предоставление муниципальной услуги, при предоставлении муниципальной услуги.</w:t>
      </w:r>
      <w:r>
        <w:rPr>
          <w:spacing w:val="2"/>
          <w:sz w:val="24"/>
          <w:szCs w:val="24"/>
        </w:rPr>
        <w:br/>
      </w:r>
      <w:r>
        <w:rPr>
          <w:sz w:val="24"/>
          <w:szCs w:val="24"/>
        </w:rPr>
        <w:t>При личном обращении Заявителей прием ведется в кабинетах, оборудованных столом, стульями, персональным компьютером, содержащим все необходимые данные для оперативного предоставления услуги. Количество мест определяется исходя из фактической нагрузки и возможностей для их размещения.</w:t>
      </w:r>
    </w:p>
    <w:p w:rsidR="00C135CA" w:rsidRDefault="00C135CA" w:rsidP="00C135CA">
      <w:pPr>
        <w:ind w:firstLine="540"/>
        <w:jc w:val="both"/>
        <w:rPr>
          <w:sz w:val="24"/>
          <w:szCs w:val="24"/>
        </w:rPr>
      </w:pPr>
      <w:r>
        <w:rPr>
          <w:sz w:val="24"/>
          <w:szCs w:val="24"/>
        </w:rPr>
        <w:t xml:space="preserve">Места информирования и ожидания должны соответствовать установленным </w:t>
      </w:r>
      <w:r>
        <w:rPr>
          <w:sz w:val="24"/>
          <w:szCs w:val="24"/>
        </w:rPr>
        <w:lastRenderedPageBreak/>
        <w:t>санитарным требованиям для Заявителей и оптимальным условиям работы для специалистов.</w:t>
      </w:r>
    </w:p>
    <w:p w:rsidR="00664028" w:rsidRPr="00F96E8E" w:rsidRDefault="00C135CA" w:rsidP="00C413B5">
      <w:pPr>
        <w:ind w:firstLine="540"/>
        <w:jc w:val="both"/>
        <w:rPr>
          <w:sz w:val="24"/>
          <w:szCs w:val="24"/>
        </w:rPr>
      </w:pPr>
      <w:r>
        <w:rPr>
          <w:sz w:val="24"/>
          <w:szCs w:val="24"/>
        </w:rPr>
        <w:t>Места приема и предоставления консультаций должны соответствовать комфортным условиям для Заявителей и оптимальным условиям работы для специалистов.</w:t>
      </w:r>
      <w:r w:rsidR="00E00D82">
        <w:rPr>
          <w:sz w:val="24"/>
          <w:szCs w:val="24"/>
        </w:rPr>
        <w:br/>
      </w:r>
      <w:r w:rsidR="00174CEC">
        <w:rPr>
          <w:sz w:val="24"/>
          <w:szCs w:val="24"/>
        </w:rPr>
        <w:t>2.14</w:t>
      </w:r>
      <w:r w:rsidR="00664028" w:rsidRPr="00F96E8E">
        <w:rPr>
          <w:sz w:val="24"/>
          <w:szCs w:val="24"/>
        </w:rPr>
        <w:t xml:space="preserve">. Организация предоставления муниципальной услуги в электронной форме утверждена </w:t>
      </w:r>
      <w:hyperlink r:id="rId15" w:history="1">
        <w:r w:rsidR="00664028" w:rsidRPr="00F96E8E">
          <w:rPr>
            <w:color w:val="0000FF"/>
            <w:sz w:val="24"/>
            <w:szCs w:val="24"/>
          </w:rPr>
          <w:t>Распоряжением</w:t>
        </w:r>
      </w:hyperlink>
      <w:r w:rsidR="00664028" w:rsidRPr="00F96E8E">
        <w:rPr>
          <w:sz w:val="24"/>
          <w:szCs w:val="24"/>
        </w:rPr>
        <w:t xml:space="preserve"> Правительства Кабардино-Балкарской Республики от 29 апреля 2010 года N 158-рп "О мерах по обеспечению перехода на предоставление государственных и муниципальных услуг (функций) в электронном виде".</w:t>
      </w:r>
    </w:p>
    <w:p w:rsidR="00664028" w:rsidRPr="00F96E8E" w:rsidRDefault="00664028" w:rsidP="00664028">
      <w:pPr>
        <w:ind w:firstLine="540"/>
        <w:jc w:val="both"/>
        <w:rPr>
          <w:sz w:val="24"/>
          <w:szCs w:val="24"/>
        </w:rPr>
      </w:pPr>
      <w:r w:rsidRPr="00F96E8E">
        <w:rPr>
          <w:sz w:val="24"/>
          <w:szCs w:val="24"/>
        </w:rPr>
        <w:t>На портале государственных услуг Кабардино-Балкарской Республики размещается следующая информация:</w:t>
      </w:r>
    </w:p>
    <w:p w:rsidR="00664028" w:rsidRPr="00F96E8E" w:rsidRDefault="00664028" w:rsidP="00664028">
      <w:pPr>
        <w:ind w:firstLine="540"/>
        <w:jc w:val="both"/>
        <w:rPr>
          <w:sz w:val="24"/>
          <w:szCs w:val="24"/>
        </w:rPr>
      </w:pPr>
      <w:r w:rsidRPr="00F96E8E">
        <w:rPr>
          <w:sz w:val="24"/>
          <w:szCs w:val="24"/>
        </w:rPr>
        <w:t>- перечень документов, необходимых для предоставления муниципальной услуги;</w:t>
      </w:r>
    </w:p>
    <w:p w:rsidR="00664028" w:rsidRPr="00F96E8E" w:rsidRDefault="00664028" w:rsidP="00664028">
      <w:pPr>
        <w:ind w:firstLine="540"/>
        <w:jc w:val="both"/>
        <w:rPr>
          <w:sz w:val="24"/>
          <w:szCs w:val="24"/>
        </w:rPr>
      </w:pPr>
      <w:r w:rsidRPr="00F96E8E">
        <w:rPr>
          <w:sz w:val="24"/>
          <w:szCs w:val="24"/>
        </w:rPr>
        <w:t>- перечень оснований для отказа в предоставлении муниципальной услуги;</w:t>
      </w:r>
    </w:p>
    <w:p w:rsidR="00664028" w:rsidRPr="00F96E8E" w:rsidRDefault="00664028" w:rsidP="00664028">
      <w:pPr>
        <w:ind w:firstLine="540"/>
        <w:jc w:val="both"/>
        <w:rPr>
          <w:sz w:val="24"/>
          <w:szCs w:val="24"/>
        </w:rPr>
      </w:pPr>
      <w:r w:rsidRPr="00F96E8E">
        <w:rPr>
          <w:sz w:val="24"/>
          <w:szCs w:val="24"/>
        </w:rPr>
        <w:t>- сроки оказания муниципальной услуги;</w:t>
      </w:r>
    </w:p>
    <w:p w:rsidR="00664028" w:rsidRPr="00F96E8E" w:rsidRDefault="00664028" w:rsidP="00664028">
      <w:pPr>
        <w:ind w:firstLine="540"/>
        <w:jc w:val="both"/>
        <w:rPr>
          <w:sz w:val="24"/>
          <w:szCs w:val="24"/>
        </w:rPr>
      </w:pPr>
      <w:r w:rsidRPr="00F96E8E">
        <w:rPr>
          <w:sz w:val="24"/>
          <w:szCs w:val="24"/>
        </w:rPr>
        <w:t>- сведения о размере оплаты предоставления муниципальной услуги.</w:t>
      </w:r>
    </w:p>
    <w:p w:rsidR="00664028" w:rsidRPr="00F96E8E" w:rsidRDefault="00664028" w:rsidP="00664028">
      <w:pPr>
        <w:ind w:firstLine="540"/>
        <w:jc w:val="both"/>
        <w:rPr>
          <w:sz w:val="24"/>
          <w:szCs w:val="24"/>
        </w:rPr>
      </w:pPr>
      <w:r w:rsidRPr="00F96E8E">
        <w:rPr>
          <w:sz w:val="24"/>
          <w:szCs w:val="24"/>
        </w:rPr>
        <w:t xml:space="preserve">На портале размещаются формы заявлений на предоставление муниципальной </w:t>
      </w:r>
      <w:proofErr w:type="gramStart"/>
      <w:r w:rsidRPr="00F96E8E">
        <w:rPr>
          <w:sz w:val="24"/>
          <w:szCs w:val="24"/>
        </w:rPr>
        <w:t>услуги</w:t>
      </w:r>
      <w:proofErr w:type="gramEnd"/>
      <w:r w:rsidRPr="00F96E8E">
        <w:rPr>
          <w:sz w:val="24"/>
          <w:szCs w:val="24"/>
        </w:rPr>
        <w:t xml:space="preserve"> и обеспечивается доступ к ним для копирования и заполнения в электронном виде.</w:t>
      </w:r>
    </w:p>
    <w:p w:rsidR="00664028" w:rsidRPr="00F96E8E" w:rsidRDefault="00174CEC" w:rsidP="00664028">
      <w:pPr>
        <w:ind w:firstLine="540"/>
        <w:jc w:val="both"/>
        <w:rPr>
          <w:sz w:val="24"/>
          <w:szCs w:val="24"/>
        </w:rPr>
      </w:pPr>
      <w:r>
        <w:rPr>
          <w:sz w:val="24"/>
          <w:szCs w:val="24"/>
        </w:rPr>
        <w:t>2.15</w:t>
      </w:r>
      <w:r w:rsidR="00664028" w:rsidRPr="00F96E8E">
        <w:rPr>
          <w:sz w:val="24"/>
          <w:szCs w:val="24"/>
        </w:rPr>
        <w:t xml:space="preserve">. Предоставление муниципальной услуги в электронном виде в соответствии с Федеральным </w:t>
      </w:r>
      <w:hyperlink r:id="rId16" w:history="1">
        <w:r w:rsidR="00664028" w:rsidRPr="00F96E8E">
          <w:rPr>
            <w:color w:val="0000FF"/>
            <w:sz w:val="24"/>
            <w:szCs w:val="24"/>
          </w:rPr>
          <w:t>законом</w:t>
        </w:r>
      </w:hyperlink>
      <w:r w:rsidR="00664028" w:rsidRPr="00F96E8E">
        <w:rPr>
          <w:sz w:val="24"/>
          <w:szCs w:val="24"/>
        </w:rPr>
        <w:t xml:space="preserve"> от 27 июля 2010 года N 210-ФЗ "Об организации предоставления государственных и муниципальных услуг".</w:t>
      </w:r>
    </w:p>
    <w:p w:rsidR="00664028" w:rsidRPr="00F96E8E" w:rsidRDefault="00664028" w:rsidP="00664028">
      <w:pPr>
        <w:ind w:firstLine="540"/>
        <w:jc w:val="both"/>
        <w:rPr>
          <w:sz w:val="24"/>
          <w:szCs w:val="24"/>
        </w:rPr>
      </w:pPr>
      <w:r w:rsidRPr="00F96E8E">
        <w:rPr>
          <w:sz w:val="24"/>
          <w:szCs w:val="24"/>
        </w:rPr>
        <w:t>В целях предоставления муниципальной услуги в электронной форме обеспечиваются:</w:t>
      </w:r>
    </w:p>
    <w:p w:rsidR="00664028" w:rsidRPr="00F96E8E" w:rsidRDefault="00664028" w:rsidP="00664028">
      <w:pPr>
        <w:ind w:firstLine="540"/>
        <w:jc w:val="both"/>
        <w:rPr>
          <w:sz w:val="24"/>
          <w:szCs w:val="24"/>
        </w:rPr>
      </w:pPr>
      <w:r w:rsidRPr="00F96E8E">
        <w:rPr>
          <w:sz w:val="24"/>
          <w:szCs w:val="24"/>
        </w:rPr>
        <w:t>1) размещение информации о муниципальной услуге в федеральной государственной информационной системе "Единый портал государственных и муниципальных услуг (функций)" и на портале государственных услуг Кабардино-Балкарской Республики;</w:t>
      </w:r>
    </w:p>
    <w:p w:rsidR="00664028" w:rsidRPr="00F96E8E" w:rsidRDefault="00664028" w:rsidP="00664028">
      <w:pPr>
        <w:ind w:firstLine="540"/>
        <w:jc w:val="both"/>
        <w:rPr>
          <w:sz w:val="24"/>
          <w:szCs w:val="24"/>
        </w:rPr>
      </w:pPr>
      <w:r w:rsidRPr="00F96E8E">
        <w:rPr>
          <w:sz w:val="24"/>
          <w:szCs w:val="24"/>
        </w:rPr>
        <w:t>2) возможность для заявителя подачи заявления и иных документов (сведений), необходимых для предоставления муниципальной услуги, в форме электронных документов.</w:t>
      </w:r>
    </w:p>
    <w:p w:rsidR="00664028" w:rsidRPr="00F96E8E" w:rsidRDefault="00664028" w:rsidP="00664028">
      <w:pPr>
        <w:ind w:firstLine="540"/>
        <w:jc w:val="both"/>
        <w:rPr>
          <w:sz w:val="24"/>
          <w:szCs w:val="24"/>
        </w:rPr>
      </w:pPr>
      <w:r w:rsidRPr="00F96E8E">
        <w:rPr>
          <w:sz w:val="24"/>
          <w:szCs w:val="24"/>
        </w:rPr>
        <w:t>Заявления и документы, необходимые для получения муниципальной услуги, представляемые в форме электронных документов:</w:t>
      </w:r>
    </w:p>
    <w:p w:rsidR="00664028" w:rsidRPr="00F96E8E" w:rsidRDefault="00664028" w:rsidP="00664028">
      <w:pPr>
        <w:ind w:firstLine="540"/>
        <w:jc w:val="both"/>
        <w:rPr>
          <w:sz w:val="24"/>
          <w:szCs w:val="24"/>
        </w:rPr>
      </w:pPr>
      <w:r w:rsidRPr="00F96E8E">
        <w:rPr>
          <w:sz w:val="24"/>
          <w:szCs w:val="24"/>
        </w:rPr>
        <w:t xml:space="preserve">- подписываются в соответствии с требованиями Федерального </w:t>
      </w:r>
      <w:hyperlink r:id="rId17" w:history="1">
        <w:r w:rsidRPr="00F96E8E">
          <w:rPr>
            <w:color w:val="0000FF"/>
            <w:sz w:val="24"/>
            <w:szCs w:val="24"/>
          </w:rPr>
          <w:t>закона</w:t>
        </w:r>
      </w:hyperlink>
      <w:r w:rsidRPr="00F96E8E">
        <w:rPr>
          <w:sz w:val="24"/>
          <w:szCs w:val="24"/>
        </w:rPr>
        <w:t xml:space="preserve"> от 6 апреля 2011 года N 63-ФЗ "Об электронной подписи" и </w:t>
      </w:r>
      <w:hyperlink r:id="rId18" w:history="1">
        <w:r w:rsidRPr="00F96E8E">
          <w:rPr>
            <w:color w:val="0000FF"/>
            <w:sz w:val="24"/>
            <w:szCs w:val="24"/>
          </w:rPr>
          <w:t>статей 21.1</w:t>
        </w:r>
      </w:hyperlink>
      <w:r w:rsidRPr="00F96E8E">
        <w:rPr>
          <w:sz w:val="24"/>
          <w:szCs w:val="24"/>
        </w:rPr>
        <w:t xml:space="preserve"> и </w:t>
      </w:r>
      <w:hyperlink r:id="rId19" w:history="1">
        <w:r w:rsidRPr="00F96E8E">
          <w:rPr>
            <w:color w:val="0000FF"/>
            <w:sz w:val="24"/>
            <w:szCs w:val="24"/>
          </w:rPr>
          <w:t>21.2</w:t>
        </w:r>
      </w:hyperlink>
      <w:r w:rsidRPr="00F96E8E">
        <w:rPr>
          <w:sz w:val="24"/>
          <w:szCs w:val="24"/>
        </w:rPr>
        <w:t xml:space="preserve"> Федерального закона от 27 июля 2010 года N 210-ФЗ "Об организации предоставления государственных и муниципальных услуг";</w:t>
      </w:r>
    </w:p>
    <w:p w:rsidR="00664028" w:rsidRPr="00F96E8E" w:rsidRDefault="00664028" w:rsidP="00664028">
      <w:pPr>
        <w:ind w:firstLine="540"/>
        <w:jc w:val="both"/>
        <w:rPr>
          <w:sz w:val="24"/>
          <w:szCs w:val="24"/>
        </w:rPr>
      </w:pPr>
      <w:r w:rsidRPr="00F96E8E">
        <w:rPr>
          <w:sz w:val="24"/>
          <w:szCs w:val="24"/>
        </w:rPr>
        <w:t>- представляются с использованием электронных носителей и (или) информационно-телекоммуникационных сетей общего пользования, включая сеть "Интернет":</w:t>
      </w:r>
    </w:p>
    <w:p w:rsidR="00664028" w:rsidRPr="00F96E8E" w:rsidRDefault="00664028" w:rsidP="00664028">
      <w:pPr>
        <w:ind w:firstLine="540"/>
        <w:jc w:val="both"/>
        <w:rPr>
          <w:sz w:val="24"/>
          <w:szCs w:val="24"/>
        </w:rPr>
      </w:pPr>
      <w:r w:rsidRPr="00F96E8E">
        <w:rPr>
          <w:sz w:val="24"/>
          <w:szCs w:val="24"/>
        </w:rPr>
        <w:t>- лично или через законного представителя;</w:t>
      </w:r>
    </w:p>
    <w:p w:rsidR="00664028" w:rsidRPr="00F96E8E" w:rsidRDefault="00664028" w:rsidP="00664028">
      <w:pPr>
        <w:ind w:firstLine="540"/>
        <w:jc w:val="both"/>
        <w:rPr>
          <w:sz w:val="24"/>
          <w:szCs w:val="24"/>
        </w:rPr>
      </w:pPr>
      <w:r w:rsidRPr="00F96E8E">
        <w:rPr>
          <w:sz w:val="24"/>
          <w:szCs w:val="24"/>
        </w:rPr>
        <w:t>- иным способом, позволяющим передать в электронном виде заявление и иные документы;</w:t>
      </w:r>
    </w:p>
    <w:p w:rsidR="00664028" w:rsidRPr="00F96E8E" w:rsidRDefault="00664028" w:rsidP="00664028">
      <w:pPr>
        <w:ind w:firstLine="540"/>
        <w:jc w:val="both"/>
        <w:rPr>
          <w:sz w:val="24"/>
          <w:szCs w:val="24"/>
        </w:rPr>
      </w:pPr>
      <w:r w:rsidRPr="00F96E8E">
        <w:rPr>
          <w:sz w:val="24"/>
          <w:szCs w:val="24"/>
        </w:rPr>
        <w:t>3) получение заявителем информации о ходе и (или) результате предоставления муниципальной услуги через федеральную государственную информационную систему "Единый портал государственных и муниципальных услуг (функций)" и на портале государственных услуг Кабардино-Балкарской Республики.</w:t>
      </w:r>
    </w:p>
    <w:p w:rsidR="00664028" w:rsidRPr="00F96E8E" w:rsidRDefault="00174CEC" w:rsidP="00664028">
      <w:pPr>
        <w:ind w:firstLine="540"/>
        <w:jc w:val="both"/>
        <w:rPr>
          <w:sz w:val="24"/>
          <w:szCs w:val="24"/>
        </w:rPr>
      </w:pPr>
      <w:r>
        <w:rPr>
          <w:sz w:val="24"/>
          <w:szCs w:val="24"/>
        </w:rPr>
        <w:t>2.16</w:t>
      </w:r>
      <w:r w:rsidR="00664028" w:rsidRPr="00F96E8E">
        <w:rPr>
          <w:sz w:val="24"/>
          <w:szCs w:val="24"/>
        </w:rPr>
        <w:t>. Порядок предоставления муниципальной услуги в электронной форме, в том числе с использованием федеральной информационной системы "Единый портал государственных и муниципальных услуг (функций)".</w:t>
      </w:r>
    </w:p>
    <w:p w:rsidR="00664028" w:rsidRPr="00F96E8E" w:rsidRDefault="00664028" w:rsidP="00664028">
      <w:pPr>
        <w:ind w:firstLine="540"/>
        <w:jc w:val="both"/>
        <w:rPr>
          <w:sz w:val="24"/>
          <w:szCs w:val="24"/>
        </w:rPr>
      </w:pPr>
      <w:r w:rsidRPr="00F96E8E">
        <w:rPr>
          <w:sz w:val="24"/>
          <w:szCs w:val="24"/>
        </w:rPr>
        <w:t>В случае обращения заявителя за получением муниципальной услуги посредством использования федеральной информационной системы "Единый портал государственных и муниципальных услуг (функций)" путем заполнения формы заявления ответственный специалист управления просматривает заявление (контроль целостности), присваивает ему статус "ПОДАНО" и выполняет следующие действия:</w:t>
      </w:r>
    </w:p>
    <w:p w:rsidR="00664028" w:rsidRPr="00F96E8E" w:rsidRDefault="00664028" w:rsidP="00664028">
      <w:pPr>
        <w:ind w:firstLine="540"/>
        <w:jc w:val="both"/>
        <w:rPr>
          <w:sz w:val="24"/>
          <w:szCs w:val="24"/>
        </w:rPr>
      </w:pPr>
      <w:r w:rsidRPr="00F96E8E">
        <w:rPr>
          <w:sz w:val="24"/>
          <w:szCs w:val="24"/>
        </w:rPr>
        <w:t>- фиксирует дату получения электронного документа;</w:t>
      </w:r>
    </w:p>
    <w:p w:rsidR="00664028" w:rsidRPr="00F96E8E" w:rsidRDefault="00664028" w:rsidP="00664028">
      <w:pPr>
        <w:ind w:firstLine="540"/>
        <w:jc w:val="both"/>
        <w:rPr>
          <w:sz w:val="24"/>
          <w:szCs w:val="24"/>
        </w:rPr>
      </w:pPr>
      <w:r w:rsidRPr="00F96E8E">
        <w:rPr>
          <w:sz w:val="24"/>
          <w:szCs w:val="24"/>
        </w:rPr>
        <w:t>- распечатывает заявление;</w:t>
      </w:r>
    </w:p>
    <w:p w:rsidR="00664028" w:rsidRPr="00F96E8E" w:rsidRDefault="00664028" w:rsidP="00664028">
      <w:pPr>
        <w:ind w:firstLine="540"/>
        <w:jc w:val="both"/>
        <w:rPr>
          <w:sz w:val="24"/>
          <w:szCs w:val="24"/>
        </w:rPr>
      </w:pPr>
      <w:r w:rsidRPr="00F96E8E">
        <w:rPr>
          <w:sz w:val="24"/>
          <w:szCs w:val="24"/>
        </w:rPr>
        <w:t xml:space="preserve">- направляет заявителю подтверждение получения заявления и передает заявление в отдел управления, осуществляющий предоставление муниципальной услуги, для </w:t>
      </w:r>
      <w:r w:rsidRPr="00F96E8E">
        <w:rPr>
          <w:sz w:val="24"/>
          <w:szCs w:val="24"/>
        </w:rPr>
        <w:lastRenderedPageBreak/>
        <w:t>регистрации и учета.</w:t>
      </w:r>
    </w:p>
    <w:p w:rsidR="00664028" w:rsidRPr="00F96E8E" w:rsidRDefault="00664028" w:rsidP="00664028">
      <w:pPr>
        <w:ind w:firstLine="540"/>
        <w:jc w:val="both"/>
        <w:rPr>
          <w:sz w:val="24"/>
          <w:szCs w:val="24"/>
        </w:rPr>
      </w:pPr>
      <w:r w:rsidRPr="00F96E8E">
        <w:rPr>
          <w:sz w:val="24"/>
          <w:szCs w:val="24"/>
        </w:rPr>
        <w:t xml:space="preserve">Максимальный срок выполнения административного действия по рассмотрению обращения заявителя, поступившего в адрес местной администрации сельского поселения </w:t>
      </w:r>
      <w:r w:rsidR="00C1524A">
        <w:rPr>
          <w:sz w:val="24"/>
          <w:szCs w:val="24"/>
        </w:rPr>
        <w:t>Псыкод</w:t>
      </w:r>
      <w:r w:rsidRPr="00F96E8E">
        <w:rPr>
          <w:sz w:val="24"/>
          <w:szCs w:val="24"/>
        </w:rPr>
        <w:t>, не должен превышать три рабочих дня со дня присвоения делу статуса "ПОДАНО".</w:t>
      </w:r>
    </w:p>
    <w:p w:rsidR="00664028" w:rsidRPr="00F96E8E" w:rsidRDefault="00664028" w:rsidP="00664028">
      <w:pPr>
        <w:ind w:firstLine="540"/>
        <w:jc w:val="both"/>
        <w:rPr>
          <w:sz w:val="24"/>
          <w:szCs w:val="24"/>
        </w:rPr>
      </w:pPr>
      <w:r w:rsidRPr="00F96E8E">
        <w:rPr>
          <w:sz w:val="24"/>
          <w:szCs w:val="24"/>
        </w:rPr>
        <w:t>После принятия решения о предоставлении муниципальной услуги специалист управления уведомляет заявителя о месте и времени получения результата предоставления муниципальной услуги.</w:t>
      </w:r>
    </w:p>
    <w:p w:rsidR="00664028" w:rsidRPr="00F96E8E" w:rsidRDefault="00664028" w:rsidP="00664028">
      <w:pPr>
        <w:ind w:firstLine="540"/>
        <w:jc w:val="both"/>
        <w:rPr>
          <w:sz w:val="24"/>
          <w:szCs w:val="24"/>
        </w:rPr>
      </w:pPr>
      <w:r w:rsidRPr="00F96E8E">
        <w:rPr>
          <w:sz w:val="24"/>
          <w:szCs w:val="24"/>
        </w:rPr>
        <w:t>В случае принятия решения об отказе в предоставлении муниципальной услуги специалист управления уведомляет заявителя о принятом решении.</w:t>
      </w:r>
    </w:p>
    <w:p w:rsidR="00664028" w:rsidRPr="00F96E8E" w:rsidRDefault="00664028" w:rsidP="00664028">
      <w:pPr>
        <w:rPr>
          <w:sz w:val="24"/>
          <w:szCs w:val="24"/>
        </w:rPr>
      </w:pPr>
    </w:p>
    <w:p w:rsidR="00664028" w:rsidRPr="00E00D82" w:rsidRDefault="00664028" w:rsidP="00664028">
      <w:pPr>
        <w:jc w:val="center"/>
        <w:outlineLvl w:val="1"/>
        <w:rPr>
          <w:b/>
          <w:sz w:val="24"/>
          <w:szCs w:val="24"/>
        </w:rPr>
      </w:pPr>
      <w:bookmarkStart w:id="5" w:name="Par188"/>
      <w:bookmarkEnd w:id="5"/>
      <w:r w:rsidRPr="00E00D82">
        <w:rPr>
          <w:b/>
          <w:sz w:val="24"/>
          <w:szCs w:val="24"/>
        </w:rPr>
        <w:t>Раздел 3. СОСТАВ, ПОСЛЕДОВАТЕЛЬНОСТЬ</w:t>
      </w:r>
    </w:p>
    <w:p w:rsidR="00664028" w:rsidRPr="00E00D82" w:rsidRDefault="00664028" w:rsidP="00664028">
      <w:pPr>
        <w:jc w:val="center"/>
        <w:rPr>
          <w:b/>
          <w:sz w:val="24"/>
          <w:szCs w:val="24"/>
        </w:rPr>
      </w:pPr>
      <w:r w:rsidRPr="00E00D82">
        <w:rPr>
          <w:b/>
          <w:sz w:val="24"/>
          <w:szCs w:val="24"/>
        </w:rPr>
        <w:t>И СРОКИ ВЫПОЛНЕНИЯ АДМИНИСТРАТИВНЫХ ПРОЦЕДУР,</w:t>
      </w:r>
    </w:p>
    <w:p w:rsidR="00664028" w:rsidRPr="00E00D82" w:rsidRDefault="00664028" w:rsidP="00664028">
      <w:pPr>
        <w:jc w:val="center"/>
        <w:rPr>
          <w:b/>
          <w:sz w:val="24"/>
          <w:szCs w:val="24"/>
        </w:rPr>
      </w:pPr>
      <w:r w:rsidRPr="00E00D82">
        <w:rPr>
          <w:b/>
          <w:sz w:val="24"/>
          <w:szCs w:val="24"/>
        </w:rPr>
        <w:t>ТРЕБОВАНИЯ К ПОРЯДКУ ИХ ВЫПОЛНЕНИЯ</w:t>
      </w:r>
    </w:p>
    <w:p w:rsidR="00664028" w:rsidRPr="00F96E8E" w:rsidRDefault="00664028" w:rsidP="00664028">
      <w:pPr>
        <w:rPr>
          <w:sz w:val="24"/>
          <w:szCs w:val="24"/>
        </w:rPr>
      </w:pPr>
    </w:p>
    <w:p w:rsidR="00664028" w:rsidRPr="00F96E8E" w:rsidRDefault="00664028" w:rsidP="00664028">
      <w:pPr>
        <w:ind w:firstLine="540"/>
        <w:jc w:val="both"/>
        <w:rPr>
          <w:sz w:val="24"/>
          <w:szCs w:val="24"/>
        </w:rPr>
      </w:pPr>
      <w:r w:rsidRPr="00F96E8E">
        <w:rPr>
          <w:sz w:val="24"/>
          <w:szCs w:val="24"/>
        </w:rPr>
        <w:t xml:space="preserve">3.1. Предоставление муниципальной услуги осуществляется в соответствии с </w:t>
      </w:r>
      <w:hyperlink w:anchor="Par309" w:history="1">
        <w:r w:rsidRPr="00E00D82">
          <w:rPr>
            <w:color w:val="000000" w:themeColor="text1"/>
            <w:sz w:val="24"/>
            <w:szCs w:val="24"/>
          </w:rPr>
          <w:t>блок-схемой</w:t>
        </w:r>
      </w:hyperlink>
      <w:r w:rsidRPr="00F96E8E">
        <w:rPr>
          <w:sz w:val="24"/>
          <w:szCs w:val="24"/>
        </w:rPr>
        <w:t xml:space="preserve"> (приложение N 2 к настоящему Регламенту) и включает в себя следующие административные процедуры:</w:t>
      </w:r>
    </w:p>
    <w:p w:rsidR="00664028" w:rsidRPr="00F96E8E" w:rsidRDefault="00664028" w:rsidP="00664028">
      <w:pPr>
        <w:ind w:firstLine="540"/>
        <w:jc w:val="both"/>
        <w:rPr>
          <w:sz w:val="24"/>
          <w:szCs w:val="24"/>
        </w:rPr>
      </w:pPr>
      <w:r w:rsidRPr="00F96E8E">
        <w:rPr>
          <w:sz w:val="24"/>
          <w:szCs w:val="24"/>
        </w:rPr>
        <w:t>- обращение Заявителя по предоставлению муниципальной услуги (устное, письменное);</w:t>
      </w:r>
    </w:p>
    <w:p w:rsidR="00664028" w:rsidRPr="00F96E8E" w:rsidRDefault="00664028" w:rsidP="00664028">
      <w:pPr>
        <w:ind w:firstLine="540"/>
        <w:jc w:val="both"/>
        <w:rPr>
          <w:sz w:val="24"/>
          <w:szCs w:val="24"/>
        </w:rPr>
      </w:pPr>
      <w:r w:rsidRPr="00F96E8E">
        <w:rPr>
          <w:sz w:val="24"/>
          <w:szCs w:val="24"/>
        </w:rPr>
        <w:t>- определение принадлежности вопроса к предмету регулирования настоящего Административного регламента;</w:t>
      </w:r>
    </w:p>
    <w:p w:rsidR="00664028" w:rsidRPr="00F96E8E" w:rsidRDefault="00664028" w:rsidP="00664028">
      <w:pPr>
        <w:ind w:firstLine="540"/>
        <w:jc w:val="both"/>
        <w:rPr>
          <w:sz w:val="24"/>
          <w:szCs w:val="24"/>
        </w:rPr>
      </w:pPr>
      <w:r w:rsidRPr="00F96E8E">
        <w:rPr>
          <w:sz w:val="24"/>
          <w:szCs w:val="24"/>
        </w:rPr>
        <w:t>- предоставление муниципальной услуги или отказ в предоставлении муниципальной услуги.</w:t>
      </w:r>
    </w:p>
    <w:p w:rsidR="00664028" w:rsidRPr="00F96E8E" w:rsidRDefault="00664028" w:rsidP="00664028">
      <w:pPr>
        <w:ind w:firstLine="540"/>
        <w:jc w:val="both"/>
        <w:rPr>
          <w:sz w:val="24"/>
          <w:szCs w:val="24"/>
        </w:rPr>
      </w:pPr>
      <w:r w:rsidRPr="00F96E8E">
        <w:rPr>
          <w:sz w:val="24"/>
          <w:szCs w:val="24"/>
        </w:rPr>
        <w:t>3.2. Описание последовательности действий при предоставлении муниципальной услуги:</w:t>
      </w:r>
    </w:p>
    <w:p w:rsidR="00664028" w:rsidRPr="00F96E8E" w:rsidRDefault="00664028" w:rsidP="00664028">
      <w:pPr>
        <w:ind w:firstLine="540"/>
        <w:jc w:val="both"/>
        <w:rPr>
          <w:sz w:val="24"/>
          <w:szCs w:val="24"/>
        </w:rPr>
      </w:pPr>
      <w:r w:rsidRPr="00F96E8E">
        <w:rPr>
          <w:sz w:val="24"/>
          <w:szCs w:val="24"/>
        </w:rPr>
        <w:t xml:space="preserve">3.2.1 при устном обращении Заявителя лично к специалисту </w:t>
      </w:r>
      <w:r>
        <w:rPr>
          <w:sz w:val="24"/>
          <w:szCs w:val="24"/>
        </w:rPr>
        <w:t>администрации</w:t>
      </w:r>
      <w:r w:rsidRPr="00F96E8E">
        <w:rPr>
          <w:sz w:val="24"/>
          <w:szCs w:val="24"/>
        </w:rPr>
        <w:t>:</w:t>
      </w:r>
    </w:p>
    <w:p w:rsidR="00664028" w:rsidRPr="00F96E8E" w:rsidRDefault="00664028" w:rsidP="00664028">
      <w:pPr>
        <w:ind w:firstLine="540"/>
        <w:jc w:val="both"/>
        <w:rPr>
          <w:sz w:val="24"/>
          <w:szCs w:val="24"/>
        </w:rPr>
      </w:pPr>
      <w:r w:rsidRPr="00F96E8E">
        <w:rPr>
          <w:sz w:val="24"/>
          <w:szCs w:val="24"/>
        </w:rPr>
        <w:t>- специалист администрации предлагает Заявителю представиться, изложить суть обращения для определения принадлежности вопроса к предмету регулирования настоящего Административного регламента;</w:t>
      </w:r>
    </w:p>
    <w:p w:rsidR="00664028" w:rsidRPr="00F96E8E" w:rsidRDefault="00664028" w:rsidP="00664028">
      <w:pPr>
        <w:ind w:firstLine="540"/>
        <w:jc w:val="both"/>
        <w:rPr>
          <w:sz w:val="24"/>
          <w:szCs w:val="24"/>
        </w:rPr>
      </w:pPr>
      <w:r w:rsidRPr="00F96E8E">
        <w:rPr>
          <w:sz w:val="24"/>
          <w:szCs w:val="24"/>
        </w:rPr>
        <w:t>- специалист администрации принимает все необходимые меры для оказания муниципальной услуги и ответа на заданный вопрос;</w:t>
      </w:r>
    </w:p>
    <w:p w:rsidR="00664028" w:rsidRPr="00F96E8E" w:rsidRDefault="00664028" w:rsidP="00664028">
      <w:pPr>
        <w:ind w:firstLine="540"/>
        <w:jc w:val="both"/>
        <w:rPr>
          <w:sz w:val="24"/>
          <w:szCs w:val="24"/>
        </w:rPr>
      </w:pPr>
      <w:r w:rsidRPr="00F96E8E">
        <w:rPr>
          <w:sz w:val="24"/>
          <w:szCs w:val="24"/>
        </w:rPr>
        <w:t>- общий максимальный срок административного действия по предоставлению муниципальной услуги при устном обращении не должен превышать 20 минут;</w:t>
      </w:r>
    </w:p>
    <w:p w:rsidR="00664028" w:rsidRPr="00F96E8E" w:rsidRDefault="00664028" w:rsidP="00664028">
      <w:pPr>
        <w:ind w:firstLine="540"/>
        <w:jc w:val="both"/>
        <w:rPr>
          <w:sz w:val="24"/>
          <w:szCs w:val="24"/>
        </w:rPr>
      </w:pPr>
      <w:r w:rsidRPr="00F96E8E">
        <w:rPr>
          <w:sz w:val="24"/>
          <w:szCs w:val="24"/>
        </w:rPr>
        <w:t>3.2.2 при обращении по телефону специалист администрации обязан назвать наименование администрации, свою должность, фамилию, имя и отчество, предложить Заявителю представиться, внимательно выслушать вопрос и ответить по существу в течение 20 минут в пределах своей компетенции, используя необходимые информационные ресурсы, а также нормативные правовые акты и другие методические материалы.</w:t>
      </w:r>
    </w:p>
    <w:p w:rsidR="00664028" w:rsidRPr="00F96E8E" w:rsidRDefault="00664028" w:rsidP="00664028">
      <w:pPr>
        <w:ind w:firstLine="540"/>
        <w:jc w:val="both"/>
        <w:rPr>
          <w:sz w:val="24"/>
          <w:szCs w:val="24"/>
        </w:rPr>
      </w:pPr>
      <w:r w:rsidRPr="00F96E8E">
        <w:rPr>
          <w:sz w:val="24"/>
          <w:szCs w:val="24"/>
        </w:rPr>
        <w:t>В случае устного обращения лично к специалисту администрации или по телефону по вопросам, не относящимся к компетенции администрации, специалист администрации вправе отказать в предоставлении муниципальной услуги и дать разъяснение Заявителю, куда и в каком порядке ему следует обратиться;</w:t>
      </w:r>
    </w:p>
    <w:p w:rsidR="00664028" w:rsidRPr="00F96E8E" w:rsidRDefault="00664028" w:rsidP="00664028">
      <w:pPr>
        <w:ind w:firstLine="540"/>
        <w:jc w:val="both"/>
        <w:rPr>
          <w:sz w:val="24"/>
          <w:szCs w:val="24"/>
        </w:rPr>
      </w:pPr>
      <w:r w:rsidRPr="00F96E8E">
        <w:rPr>
          <w:sz w:val="24"/>
          <w:szCs w:val="24"/>
        </w:rPr>
        <w:t xml:space="preserve">3.2.3 при письменном обращении Заявителя основанием для предоставления муниципальной услуги является заявление о предоставлении муниципальной услуги (форма </w:t>
      </w:r>
      <w:hyperlink w:anchor="Par279" w:history="1">
        <w:r w:rsidRPr="00F96E8E">
          <w:rPr>
            <w:color w:val="0000FF"/>
            <w:sz w:val="24"/>
            <w:szCs w:val="24"/>
          </w:rPr>
          <w:t>заявления</w:t>
        </w:r>
      </w:hyperlink>
      <w:r w:rsidRPr="00F96E8E">
        <w:rPr>
          <w:sz w:val="24"/>
          <w:szCs w:val="24"/>
        </w:rPr>
        <w:t xml:space="preserve"> - приложение N 1 к настоящему Регламенту).</w:t>
      </w:r>
    </w:p>
    <w:p w:rsidR="00664028" w:rsidRPr="00F96E8E" w:rsidRDefault="00664028" w:rsidP="00664028">
      <w:pPr>
        <w:ind w:firstLine="540"/>
        <w:jc w:val="both"/>
        <w:rPr>
          <w:sz w:val="24"/>
          <w:szCs w:val="24"/>
        </w:rPr>
      </w:pPr>
      <w:r w:rsidRPr="00F96E8E">
        <w:rPr>
          <w:sz w:val="24"/>
          <w:szCs w:val="24"/>
        </w:rPr>
        <w:t>Заявитель может обратиться с заявлением о предоставлении муниципальной услуги:</w:t>
      </w:r>
    </w:p>
    <w:p w:rsidR="00664028" w:rsidRPr="00F96E8E" w:rsidRDefault="00664028" w:rsidP="00664028">
      <w:pPr>
        <w:ind w:firstLine="540"/>
        <w:jc w:val="both"/>
        <w:rPr>
          <w:sz w:val="24"/>
          <w:szCs w:val="24"/>
        </w:rPr>
      </w:pPr>
      <w:r w:rsidRPr="00F96E8E">
        <w:rPr>
          <w:sz w:val="24"/>
          <w:szCs w:val="24"/>
        </w:rPr>
        <w:t xml:space="preserve">- в местную администрацию с.п. </w:t>
      </w:r>
      <w:r w:rsidR="00C1524A">
        <w:rPr>
          <w:sz w:val="24"/>
          <w:szCs w:val="24"/>
        </w:rPr>
        <w:t>Псыкод</w:t>
      </w:r>
      <w:r w:rsidRPr="00F96E8E">
        <w:rPr>
          <w:sz w:val="24"/>
          <w:szCs w:val="24"/>
        </w:rPr>
        <w:t xml:space="preserve"> (3613</w:t>
      </w:r>
      <w:r w:rsidR="00C1524A">
        <w:rPr>
          <w:sz w:val="24"/>
          <w:szCs w:val="24"/>
        </w:rPr>
        <w:t>03</w:t>
      </w:r>
      <w:r w:rsidRPr="00F96E8E">
        <w:rPr>
          <w:sz w:val="24"/>
          <w:szCs w:val="24"/>
        </w:rPr>
        <w:t xml:space="preserve">, КБР, </w:t>
      </w:r>
      <w:r>
        <w:rPr>
          <w:sz w:val="24"/>
          <w:szCs w:val="24"/>
        </w:rPr>
        <w:t xml:space="preserve">Урванский  район, </w:t>
      </w:r>
      <w:r w:rsidRPr="00F96E8E">
        <w:rPr>
          <w:sz w:val="24"/>
          <w:szCs w:val="24"/>
        </w:rPr>
        <w:t xml:space="preserve">с. </w:t>
      </w:r>
      <w:r w:rsidR="00C1524A">
        <w:rPr>
          <w:sz w:val="24"/>
          <w:szCs w:val="24"/>
        </w:rPr>
        <w:t>Псыкод</w:t>
      </w:r>
      <w:r w:rsidRPr="00F96E8E">
        <w:rPr>
          <w:sz w:val="24"/>
          <w:szCs w:val="24"/>
        </w:rPr>
        <w:t xml:space="preserve">, ул. </w:t>
      </w:r>
      <w:r w:rsidR="00C1524A">
        <w:rPr>
          <w:sz w:val="24"/>
          <w:szCs w:val="24"/>
        </w:rPr>
        <w:t>Ленина</w:t>
      </w:r>
      <w:r w:rsidRPr="00F96E8E">
        <w:rPr>
          <w:sz w:val="24"/>
          <w:szCs w:val="24"/>
        </w:rPr>
        <w:t xml:space="preserve">, </w:t>
      </w:r>
      <w:r w:rsidR="00C1524A">
        <w:rPr>
          <w:sz w:val="24"/>
          <w:szCs w:val="24"/>
        </w:rPr>
        <w:t>13</w:t>
      </w:r>
      <w:r w:rsidRPr="00F96E8E">
        <w:rPr>
          <w:sz w:val="24"/>
          <w:szCs w:val="24"/>
        </w:rPr>
        <w:t xml:space="preserve">) направить заявление о предоставлении муниципальной услуги по средствам почтовой связи или на электронный адрес местной администрации с.п. </w:t>
      </w:r>
      <w:r w:rsidR="00C1524A">
        <w:rPr>
          <w:sz w:val="24"/>
          <w:szCs w:val="24"/>
        </w:rPr>
        <w:t>Псыкод</w:t>
      </w:r>
      <w:r w:rsidRPr="00F96E8E">
        <w:rPr>
          <w:sz w:val="24"/>
          <w:szCs w:val="24"/>
        </w:rPr>
        <w:t>(</w:t>
      </w:r>
      <w:r w:rsidR="00E00D82" w:rsidRPr="00E00D82">
        <w:rPr>
          <w:sz w:val="24"/>
          <w:szCs w:val="24"/>
        </w:rPr>
        <w:t>0707</w:t>
      </w:r>
      <w:r w:rsidR="00C1524A">
        <w:rPr>
          <w:sz w:val="24"/>
          <w:szCs w:val="24"/>
        </w:rPr>
        <w:t>002965</w:t>
      </w:r>
      <w:r w:rsidRPr="00F96E8E">
        <w:rPr>
          <w:sz w:val="24"/>
          <w:szCs w:val="24"/>
        </w:rPr>
        <w:t>@mail.ru);</w:t>
      </w:r>
    </w:p>
    <w:p w:rsidR="00664028" w:rsidRPr="00F96E8E" w:rsidRDefault="00664028" w:rsidP="00664028">
      <w:pPr>
        <w:ind w:firstLine="540"/>
        <w:jc w:val="both"/>
        <w:rPr>
          <w:sz w:val="24"/>
          <w:szCs w:val="24"/>
        </w:rPr>
      </w:pPr>
      <w:r w:rsidRPr="00F96E8E">
        <w:rPr>
          <w:sz w:val="24"/>
          <w:szCs w:val="24"/>
        </w:rPr>
        <w:t>Заявление регистрируется в течение 30 минут.</w:t>
      </w:r>
    </w:p>
    <w:p w:rsidR="00664028" w:rsidRPr="00F96E8E" w:rsidRDefault="00664028" w:rsidP="00664028">
      <w:pPr>
        <w:ind w:firstLine="540"/>
        <w:jc w:val="both"/>
        <w:rPr>
          <w:sz w:val="24"/>
          <w:szCs w:val="24"/>
        </w:rPr>
      </w:pPr>
      <w:r w:rsidRPr="00F96E8E">
        <w:rPr>
          <w:sz w:val="24"/>
          <w:szCs w:val="24"/>
        </w:rPr>
        <w:t xml:space="preserve">После регистрации заявление передается главе местной администрации сельского </w:t>
      </w:r>
      <w:r w:rsidRPr="00F96E8E">
        <w:rPr>
          <w:sz w:val="24"/>
          <w:szCs w:val="24"/>
        </w:rPr>
        <w:lastRenderedPageBreak/>
        <w:t xml:space="preserve">поселения </w:t>
      </w:r>
      <w:r w:rsidR="00C1524A">
        <w:rPr>
          <w:sz w:val="24"/>
          <w:szCs w:val="24"/>
        </w:rPr>
        <w:t>Псыкод</w:t>
      </w:r>
      <w:r w:rsidRPr="00F96E8E">
        <w:rPr>
          <w:sz w:val="24"/>
          <w:szCs w:val="24"/>
        </w:rPr>
        <w:t>, затем заявление передается специалисту администрации для предоставления муниципальной услуги и подготовки ответа Заявителю.</w:t>
      </w:r>
    </w:p>
    <w:p w:rsidR="00664028" w:rsidRPr="00F96E8E" w:rsidRDefault="00664028" w:rsidP="00664028">
      <w:pPr>
        <w:ind w:firstLine="540"/>
        <w:jc w:val="both"/>
        <w:rPr>
          <w:sz w:val="24"/>
          <w:szCs w:val="24"/>
        </w:rPr>
      </w:pPr>
      <w:r>
        <w:rPr>
          <w:sz w:val="24"/>
          <w:szCs w:val="24"/>
        </w:rPr>
        <w:t>Специалист,</w:t>
      </w:r>
      <w:r w:rsidRPr="00F96E8E">
        <w:rPr>
          <w:sz w:val="24"/>
          <w:szCs w:val="24"/>
        </w:rPr>
        <w:t xml:space="preserve"> получивший обращение на исполнение:</w:t>
      </w:r>
    </w:p>
    <w:p w:rsidR="00664028" w:rsidRPr="00F96E8E" w:rsidRDefault="00664028" w:rsidP="00664028">
      <w:pPr>
        <w:ind w:firstLine="540"/>
        <w:jc w:val="both"/>
        <w:rPr>
          <w:sz w:val="24"/>
          <w:szCs w:val="24"/>
        </w:rPr>
      </w:pPr>
      <w:r w:rsidRPr="00F96E8E">
        <w:rPr>
          <w:sz w:val="24"/>
          <w:szCs w:val="24"/>
        </w:rPr>
        <w:t>- анализирует содержание;</w:t>
      </w:r>
    </w:p>
    <w:p w:rsidR="00664028" w:rsidRPr="00F96E8E" w:rsidRDefault="00664028" w:rsidP="00664028">
      <w:pPr>
        <w:ind w:firstLine="540"/>
        <w:jc w:val="both"/>
        <w:rPr>
          <w:sz w:val="24"/>
          <w:szCs w:val="24"/>
        </w:rPr>
      </w:pPr>
      <w:r w:rsidRPr="00F96E8E">
        <w:rPr>
          <w:sz w:val="24"/>
          <w:szCs w:val="24"/>
        </w:rPr>
        <w:t>- готовит аргументированный ответ в простой, четкой и понятной форме с указанием фамилии, имени, отчества и номера телефона исполнителя;</w:t>
      </w:r>
    </w:p>
    <w:p w:rsidR="00664028" w:rsidRPr="00F96E8E" w:rsidRDefault="00664028" w:rsidP="00664028">
      <w:pPr>
        <w:ind w:firstLine="540"/>
        <w:jc w:val="both"/>
        <w:rPr>
          <w:sz w:val="24"/>
          <w:szCs w:val="24"/>
        </w:rPr>
      </w:pPr>
      <w:r w:rsidRPr="00F96E8E">
        <w:rPr>
          <w:sz w:val="24"/>
          <w:szCs w:val="24"/>
        </w:rPr>
        <w:t>- не менее чем за три дня до истечения установленного срока исполнения передает главе местной администрации ответ на подпись;</w:t>
      </w:r>
    </w:p>
    <w:p w:rsidR="00664028" w:rsidRPr="00F96E8E" w:rsidRDefault="00664028" w:rsidP="00664028">
      <w:pPr>
        <w:ind w:firstLine="540"/>
        <w:jc w:val="both"/>
        <w:rPr>
          <w:sz w:val="24"/>
          <w:szCs w:val="24"/>
        </w:rPr>
      </w:pPr>
      <w:r w:rsidRPr="00F96E8E">
        <w:rPr>
          <w:sz w:val="24"/>
          <w:szCs w:val="24"/>
        </w:rPr>
        <w:t>- в день подписания ответа направляет его на регистрацию (исходящий номер, дата);</w:t>
      </w:r>
    </w:p>
    <w:p w:rsidR="005843DE" w:rsidRPr="00D61462" w:rsidRDefault="00664028" w:rsidP="00C413B5">
      <w:pPr>
        <w:ind w:firstLine="540"/>
        <w:jc w:val="both"/>
        <w:rPr>
          <w:sz w:val="24"/>
          <w:szCs w:val="24"/>
        </w:rPr>
      </w:pPr>
      <w:r w:rsidRPr="00F96E8E">
        <w:rPr>
          <w:sz w:val="24"/>
          <w:szCs w:val="24"/>
        </w:rPr>
        <w:t>- не позднее следующего рабочего дня направляет ответ по адресу, указанному в заявлении (почтовый или электронный), или вручает лично Заявителю (представителю Заявителя).</w:t>
      </w:r>
      <w:r w:rsidR="005843DE">
        <w:rPr>
          <w:bCs/>
          <w:sz w:val="24"/>
          <w:szCs w:val="24"/>
        </w:rPr>
        <w:br/>
      </w:r>
      <w:r w:rsidR="005843DE" w:rsidRPr="00D61462">
        <w:rPr>
          <w:bCs/>
          <w:sz w:val="24"/>
          <w:szCs w:val="24"/>
        </w:rPr>
        <w:t>3.</w:t>
      </w:r>
      <w:r w:rsidR="00D61462" w:rsidRPr="00D61462">
        <w:rPr>
          <w:bCs/>
          <w:sz w:val="24"/>
          <w:szCs w:val="24"/>
        </w:rPr>
        <w:t>3.</w:t>
      </w:r>
      <w:r w:rsidR="005843DE" w:rsidRPr="00D61462">
        <w:rPr>
          <w:bCs/>
          <w:sz w:val="24"/>
          <w:szCs w:val="24"/>
        </w:rPr>
        <w:t xml:space="preserve"> Особенности предоставления муниципальной услуги в </w:t>
      </w:r>
      <w:proofErr w:type="gramStart"/>
      <w:r w:rsidR="005843DE" w:rsidRPr="00D61462">
        <w:rPr>
          <w:bCs/>
          <w:sz w:val="24"/>
          <w:szCs w:val="24"/>
        </w:rPr>
        <w:t>многофункциональных</w:t>
      </w:r>
      <w:proofErr w:type="gramEnd"/>
    </w:p>
    <w:p w:rsidR="005843DE" w:rsidRPr="00D61462" w:rsidRDefault="005843DE" w:rsidP="005843DE">
      <w:pPr>
        <w:jc w:val="both"/>
        <w:rPr>
          <w:sz w:val="24"/>
          <w:szCs w:val="24"/>
        </w:rPr>
      </w:pPr>
      <w:proofErr w:type="gramStart"/>
      <w:r w:rsidRPr="00D61462">
        <w:rPr>
          <w:bCs/>
          <w:sz w:val="24"/>
          <w:szCs w:val="24"/>
        </w:rPr>
        <w:t>центрах</w:t>
      </w:r>
      <w:proofErr w:type="gramEnd"/>
      <w:r w:rsidRPr="00D61462">
        <w:rPr>
          <w:bCs/>
          <w:sz w:val="24"/>
          <w:szCs w:val="24"/>
        </w:rPr>
        <w:t xml:space="preserve"> и в электронной форме.</w:t>
      </w:r>
    </w:p>
    <w:p w:rsidR="005843DE" w:rsidRPr="00D61462" w:rsidRDefault="005843DE" w:rsidP="005843DE">
      <w:pPr>
        <w:jc w:val="both"/>
        <w:rPr>
          <w:sz w:val="24"/>
          <w:szCs w:val="24"/>
        </w:rPr>
      </w:pPr>
      <w:r w:rsidRPr="00D61462">
        <w:rPr>
          <w:sz w:val="24"/>
          <w:szCs w:val="24"/>
        </w:rPr>
        <w:t>3</w:t>
      </w:r>
      <w:r w:rsidR="00D61462" w:rsidRPr="00D61462">
        <w:rPr>
          <w:sz w:val="24"/>
          <w:szCs w:val="24"/>
        </w:rPr>
        <w:t>.3</w:t>
      </w:r>
      <w:r w:rsidRPr="00D61462">
        <w:rPr>
          <w:sz w:val="24"/>
          <w:szCs w:val="24"/>
        </w:rPr>
        <w:t>.1. Прием заявления и документов, необходимых для предоставления муниципальной услуги, и выдача документов по результатам предоставления муниципальной услуги может осуществляться в многофункциональном центре предоставления государственных и муниципальных услуг (далее – МФЦ) в случае заключения с МФЦ в установленном порядке соглашения о взаимодействии.</w:t>
      </w:r>
    </w:p>
    <w:p w:rsidR="005843DE" w:rsidRPr="00D61462" w:rsidRDefault="005843DE" w:rsidP="005843DE">
      <w:pPr>
        <w:widowControl/>
        <w:numPr>
          <w:ilvl w:val="0"/>
          <w:numId w:val="1"/>
        </w:numPr>
        <w:autoSpaceDE/>
        <w:autoSpaceDN/>
        <w:adjustRightInd/>
        <w:jc w:val="both"/>
        <w:rPr>
          <w:sz w:val="24"/>
          <w:szCs w:val="24"/>
        </w:rPr>
      </w:pPr>
      <w:r w:rsidRPr="00D61462">
        <w:rPr>
          <w:sz w:val="24"/>
          <w:szCs w:val="24"/>
        </w:rPr>
        <w:t>3.</w:t>
      </w:r>
      <w:r w:rsidR="00D61462" w:rsidRPr="00D61462">
        <w:rPr>
          <w:sz w:val="24"/>
          <w:szCs w:val="24"/>
        </w:rPr>
        <w:t>3.</w:t>
      </w:r>
      <w:r w:rsidRPr="00D61462">
        <w:rPr>
          <w:sz w:val="24"/>
          <w:szCs w:val="24"/>
        </w:rPr>
        <w:t>2. В МФЦ осуществляется прием и выдача документов только при личном обращении заявителя (его представителя).</w:t>
      </w:r>
    </w:p>
    <w:p w:rsidR="005843DE" w:rsidRPr="00D61462" w:rsidRDefault="005843DE" w:rsidP="005843DE">
      <w:pPr>
        <w:widowControl/>
        <w:numPr>
          <w:ilvl w:val="0"/>
          <w:numId w:val="1"/>
        </w:numPr>
        <w:autoSpaceDE/>
        <w:autoSpaceDN/>
        <w:adjustRightInd/>
        <w:jc w:val="both"/>
        <w:rPr>
          <w:sz w:val="24"/>
          <w:szCs w:val="24"/>
        </w:rPr>
      </w:pPr>
      <w:r w:rsidRPr="00D61462">
        <w:rPr>
          <w:sz w:val="24"/>
          <w:szCs w:val="24"/>
        </w:rPr>
        <w:t>3.3.</w:t>
      </w:r>
      <w:r w:rsidR="00D61462" w:rsidRPr="00D61462">
        <w:rPr>
          <w:sz w:val="24"/>
          <w:szCs w:val="24"/>
        </w:rPr>
        <w:t>3.</w:t>
      </w:r>
      <w:r w:rsidRPr="00D61462">
        <w:rPr>
          <w:sz w:val="24"/>
          <w:szCs w:val="24"/>
        </w:rPr>
        <w:t> Прием заявителей специалистами МФЦ осуществляется в соответствии с графиком (режимом) работы МФЦ.</w:t>
      </w:r>
    </w:p>
    <w:p w:rsidR="005843DE" w:rsidRPr="00D61462" w:rsidRDefault="005843DE" w:rsidP="005843DE">
      <w:pPr>
        <w:widowControl/>
        <w:numPr>
          <w:ilvl w:val="0"/>
          <w:numId w:val="1"/>
        </w:numPr>
        <w:autoSpaceDE/>
        <w:autoSpaceDN/>
        <w:adjustRightInd/>
        <w:jc w:val="both"/>
        <w:rPr>
          <w:sz w:val="24"/>
          <w:szCs w:val="24"/>
        </w:rPr>
      </w:pPr>
      <w:r w:rsidRPr="00D61462">
        <w:rPr>
          <w:sz w:val="24"/>
          <w:szCs w:val="24"/>
        </w:rPr>
        <w:t>3</w:t>
      </w:r>
      <w:r w:rsidR="00D61462" w:rsidRPr="00D61462">
        <w:rPr>
          <w:sz w:val="24"/>
          <w:szCs w:val="24"/>
        </w:rPr>
        <w:t>.3</w:t>
      </w:r>
      <w:r w:rsidRPr="00D61462">
        <w:rPr>
          <w:sz w:val="24"/>
          <w:szCs w:val="24"/>
        </w:rPr>
        <w:t>.4. В случае направления гражданином заявления о предоставлении муниципальной услуги через МФЦ срок принятия решения исчисляется со дня передачи МФЦ такого заявления в администрацию поселения.</w:t>
      </w:r>
    </w:p>
    <w:p w:rsidR="005843DE" w:rsidRPr="00C413B5" w:rsidRDefault="005843DE" w:rsidP="00C413B5">
      <w:pPr>
        <w:widowControl/>
        <w:numPr>
          <w:ilvl w:val="0"/>
          <w:numId w:val="1"/>
        </w:numPr>
        <w:autoSpaceDE/>
        <w:autoSpaceDN/>
        <w:adjustRightInd/>
        <w:jc w:val="both"/>
        <w:rPr>
          <w:sz w:val="24"/>
          <w:szCs w:val="24"/>
        </w:rPr>
      </w:pPr>
      <w:r w:rsidRPr="00D61462">
        <w:rPr>
          <w:sz w:val="24"/>
          <w:szCs w:val="24"/>
        </w:rPr>
        <w:t>Результат предоставления муниципальной услуги направляется в МФЦ для выдачи заявителю, если иной способ получения не указан заявителем не позднее чем через 3 рабочих дня со дня принятия решения.</w:t>
      </w:r>
    </w:p>
    <w:p w:rsidR="00664028" w:rsidRPr="00F96E8E" w:rsidRDefault="00664028" w:rsidP="00664028">
      <w:pPr>
        <w:ind w:firstLine="540"/>
        <w:jc w:val="both"/>
        <w:rPr>
          <w:sz w:val="24"/>
          <w:szCs w:val="24"/>
        </w:rPr>
      </w:pPr>
      <w:r w:rsidRPr="00F96E8E">
        <w:rPr>
          <w:sz w:val="24"/>
          <w:szCs w:val="24"/>
        </w:rPr>
        <w:t>Конечным результатом предоставления муниципальной услуги является письменный ответ по существу вопроса, изложенного Заявителем в обращении, или уведомление Заявителя об отказе в предоставлении муниципальной услуги с указанием причин.</w:t>
      </w:r>
    </w:p>
    <w:p w:rsidR="00664028" w:rsidRPr="00F96E8E" w:rsidRDefault="00664028" w:rsidP="00664028">
      <w:pPr>
        <w:ind w:firstLine="540"/>
        <w:jc w:val="both"/>
        <w:rPr>
          <w:sz w:val="24"/>
          <w:szCs w:val="24"/>
        </w:rPr>
      </w:pPr>
      <w:r w:rsidRPr="00F96E8E">
        <w:rPr>
          <w:sz w:val="24"/>
          <w:szCs w:val="24"/>
        </w:rPr>
        <w:t>Максимальный срок административного действия по предоставлению муниципальной услуги при рассмотрении письменного обращения не должен превышать 20 дней.</w:t>
      </w:r>
    </w:p>
    <w:p w:rsidR="00664028" w:rsidRPr="00F96E8E" w:rsidRDefault="00664028" w:rsidP="00664028">
      <w:pPr>
        <w:rPr>
          <w:sz w:val="24"/>
          <w:szCs w:val="24"/>
        </w:rPr>
      </w:pPr>
    </w:p>
    <w:p w:rsidR="00664028" w:rsidRPr="00E00D82" w:rsidRDefault="00664028" w:rsidP="00664028">
      <w:pPr>
        <w:jc w:val="center"/>
        <w:outlineLvl w:val="1"/>
        <w:rPr>
          <w:b/>
          <w:sz w:val="24"/>
          <w:szCs w:val="24"/>
        </w:rPr>
      </w:pPr>
      <w:bookmarkStart w:id="6" w:name="Par221"/>
      <w:bookmarkEnd w:id="6"/>
      <w:r w:rsidRPr="00E00D82">
        <w:rPr>
          <w:b/>
          <w:sz w:val="24"/>
          <w:szCs w:val="24"/>
        </w:rPr>
        <w:t xml:space="preserve">Раздел 4. ФОРМЫ </w:t>
      </w:r>
      <w:proofErr w:type="gramStart"/>
      <w:r w:rsidRPr="00E00D82">
        <w:rPr>
          <w:b/>
          <w:sz w:val="24"/>
          <w:szCs w:val="24"/>
        </w:rPr>
        <w:t>КОНТРОЛЯ ЗА</w:t>
      </w:r>
      <w:proofErr w:type="gramEnd"/>
      <w:r w:rsidRPr="00E00D82">
        <w:rPr>
          <w:b/>
          <w:sz w:val="24"/>
          <w:szCs w:val="24"/>
        </w:rPr>
        <w:t xml:space="preserve"> ИСПОЛНЕНИЕМ</w:t>
      </w:r>
    </w:p>
    <w:p w:rsidR="00664028" w:rsidRPr="00E00D82" w:rsidRDefault="00664028" w:rsidP="00664028">
      <w:pPr>
        <w:jc w:val="center"/>
        <w:rPr>
          <w:b/>
          <w:sz w:val="24"/>
          <w:szCs w:val="24"/>
        </w:rPr>
      </w:pPr>
      <w:r w:rsidRPr="00E00D82">
        <w:rPr>
          <w:b/>
          <w:sz w:val="24"/>
          <w:szCs w:val="24"/>
        </w:rPr>
        <w:t>АДМИНИСТРАТИВНОГО РЕГЛАМЕНТА</w:t>
      </w:r>
    </w:p>
    <w:p w:rsidR="00664028" w:rsidRPr="00F96E8E" w:rsidRDefault="00664028" w:rsidP="00664028">
      <w:pPr>
        <w:rPr>
          <w:sz w:val="24"/>
          <w:szCs w:val="24"/>
        </w:rPr>
      </w:pPr>
    </w:p>
    <w:p w:rsidR="00664028" w:rsidRPr="00F96E8E" w:rsidRDefault="00664028" w:rsidP="00664028">
      <w:pPr>
        <w:ind w:firstLine="540"/>
        <w:jc w:val="both"/>
        <w:rPr>
          <w:sz w:val="24"/>
          <w:szCs w:val="24"/>
        </w:rPr>
      </w:pPr>
      <w:r w:rsidRPr="0079540D">
        <w:rPr>
          <w:sz w:val="24"/>
          <w:szCs w:val="24"/>
        </w:rPr>
        <w:t xml:space="preserve">4.1. Текущий </w:t>
      </w:r>
      <w:proofErr w:type="gramStart"/>
      <w:r w:rsidRPr="0079540D">
        <w:rPr>
          <w:sz w:val="24"/>
          <w:szCs w:val="24"/>
        </w:rPr>
        <w:t>контроль за</w:t>
      </w:r>
      <w:proofErr w:type="gramEnd"/>
      <w:r w:rsidRPr="0079540D">
        <w:rPr>
          <w:sz w:val="24"/>
          <w:szCs w:val="24"/>
        </w:rPr>
        <w:t xml:space="preserve"> соблюдением требований Административного регламента, осуществляемых уполномоченным специалистом администрации, проводит заместитель главы администрации, ответственный за организацию работы по предоставлению муниципальной услуги.</w:t>
      </w:r>
    </w:p>
    <w:p w:rsidR="00664028" w:rsidRPr="00F96E8E" w:rsidRDefault="00664028" w:rsidP="00664028">
      <w:pPr>
        <w:ind w:firstLine="540"/>
        <w:jc w:val="both"/>
        <w:rPr>
          <w:sz w:val="24"/>
          <w:szCs w:val="24"/>
        </w:rPr>
      </w:pPr>
      <w:r w:rsidRPr="00F96E8E">
        <w:rPr>
          <w:sz w:val="24"/>
          <w:szCs w:val="24"/>
        </w:rPr>
        <w:t>Персональная</w:t>
      </w:r>
      <w:r>
        <w:rPr>
          <w:sz w:val="24"/>
          <w:szCs w:val="24"/>
        </w:rPr>
        <w:t xml:space="preserve"> ответственность уполномоченного</w:t>
      </w:r>
      <w:r w:rsidRPr="00F96E8E">
        <w:rPr>
          <w:sz w:val="24"/>
          <w:szCs w:val="24"/>
        </w:rPr>
        <w:t xml:space="preserve"> лиц</w:t>
      </w:r>
      <w:r>
        <w:rPr>
          <w:sz w:val="24"/>
          <w:szCs w:val="24"/>
        </w:rPr>
        <w:t>а</w:t>
      </w:r>
      <w:r w:rsidRPr="00F96E8E">
        <w:rPr>
          <w:sz w:val="24"/>
          <w:szCs w:val="24"/>
        </w:rPr>
        <w:t xml:space="preserve"> по предоставлению муниц</w:t>
      </w:r>
      <w:r>
        <w:rPr>
          <w:sz w:val="24"/>
          <w:szCs w:val="24"/>
        </w:rPr>
        <w:t>ипальной услуги закрепляется в его должностной</w:t>
      </w:r>
      <w:r w:rsidRPr="00F96E8E">
        <w:rPr>
          <w:sz w:val="24"/>
          <w:szCs w:val="24"/>
        </w:rPr>
        <w:t xml:space="preserve"> инструкци</w:t>
      </w:r>
      <w:r>
        <w:rPr>
          <w:sz w:val="24"/>
          <w:szCs w:val="24"/>
        </w:rPr>
        <w:t>и</w:t>
      </w:r>
      <w:r w:rsidRPr="00F96E8E">
        <w:rPr>
          <w:sz w:val="24"/>
          <w:szCs w:val="24"/>
        </w:rPr>
        <w:t xml:space="preserve"> в соответствии с требованиями действующего законодательства.</w:t>
      </w:r>
    </w:p>
    <w:p w:rsidR="00664028" w:rsidRPr="00F96E8E" w:rsidRDefault="00664028" w:rsidP="00664028">
      <w:pPr>
        <w:ind w:firstLine="540"/>
        <w:jc w:val="both"/>
        <w:rPr>
          <w:sz w:val="24"/>
          <w:szCs w:val="24"/>
        </w:rPr>
      </w:pPr>
      <w:r w:rsidRPr="00F96E8E">
        <w:rPr>
          <w:sz w:val="24"/>
          <w:szCs w:val="24"/>
        </w:rPr>
        <w:t>4.2. Проверки могут быть плановыми и внеплановыми.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 Проверка также может проводиться по конкретному обращению Заявителя, иного заинтересованного лица.</w:t>
      </w:r>
    </w:p>
    <w:p w:rsidR="00664028" w:rsidRPr="00F96E8E" w:rsidRDefault="00664028" w:rsidP="00664028">
      <w:pPr>
        <w:ind w:firstLine="540"/>
        <w:jc w:val="both"/>
        <w:rPr>
          <w:sz w:val="24"/>
          <w:szCs w:val="24"/>
        </w:rPr>
      </w:pPr>
      <w:r w:rsidRPr="00F96E8E">
        <w:rPr>
          <w:sz w:val="24"/>
          <w:szCs w:val="24"/>
        </w:rPr>
        <w:t>4.3. Уполномоченный специалист несет персональную ответственность за соблюдение сроков, полноту, объективность, качество и доступность предоставления муниципальной услуги.</w:t>
      </w:r>
    </w:p>
    <w:p w:rsidR="00664028" w:rsidRPr="00F96E8E" w:rsidRDefault="00664028" w:rsidP="00664028">
      <w:pPr>
        <w:ind w:firstLine="540"/>
        <w:jc w:val="both"/>
        <w:rPr>
          <w:sz w:val="24"/>
          <w:szCs w:val="24"/>
        </w:rPr>
      </w:pPr>
      <w:r w:rsidRPr="00F96E8E">
        <w:rPr>
          <w:sz w:val="24"/>
          <w:szCs w:val="24"/>
        </w:rPr>
        <w:lastRenderedPageBreak/>
        <w:t>4.4. Граждане имеют право направлять письменные предложения по порядку предоставления муниципальной услуги, в том числе по вопросам, касающимся нарушения положений настоящего Административного регламента, упрощения административных процедур и повышения качества и доступности предоставления муниципальной услуги.</w:t>
      </w:r>
    </w:p>
    <w:p w:rsidR="00664028" w:rsidRPr="00F96E8E" w:rsidRDefault="00664028" w:rsidP="00664028">
      <w:pPr>
        <w:jc w:val="center"/>
        <w:rPr>
          <w:sz w:val="24"/>
          <w:szCs w:val="24"/>
        </w:rPr>
      </w:pPr>
    </w:p>
    <w:p w:rsidR="00664028" w:rsidRPr="00E00D82" w:rsidRDefault="00664028" w:rsidP="00664028">
      <w:pPr>
        <w:jc w:val="center"/>
        <w:outlineLvl w:val="1"/>
        <w:rPr>
          <w:b/>
          <w:sz w:val="24"/>
          <w:szCs w:val="24"/>
        </w:rPr>
      </w:pPr>
      <w:bookmarkStart w:id="7" w:name="Par232"/>
      <w:bookmarkEnd w:id="7"/>
      <w:r w:rsidRPr="00E00D82">
        <w:rPr>
          <w:b/>
          <w:sz w:val="24"/>
          <w:szCs w:val="24"/>
        </w:rPr>
        <w:t>Раздел 5. ДОСУДЕБНЫЙ (ВНЕСУДЕБНЫЙ) ПОРЯДОК</w:t>
      </w:r>
    </w:p>
    <w:p w:rsidR="00664028" w:rsidRPr="00E00D82" w:rsidRDefault="00664028" w:rsidP="00664028">
      <w:pPr>
        <w:jc w:val="center"/>
        <w:rPr>
          <w:b/>
          <w:sz w:val="24"/>
          <w:szCs w:val="24"/>
        </w:rPr>
      </w:pPr>
      <w:r w:rsidRPr="00E00D82">
        <w:rPr>
          <w:b/>
          <w:sz w:val="24"/>
          <w:szCs w:val="24"/>
        </w:rPr>
        <w:t>ОБЖАЛОВАНИЯ РЕШЕНИЙ И ДЕЙСТВИЙ (БЕЗДЕЙСТВИЯ)</w:t>
      </w:r>
    </w:p>
    <w:p w:rsidR="00664028" w:rsidRPr="00E00D82" w:rsidRDefault="00664028" w:rsidP="00664028">
      <w:pPr>
        <w:jc w:val="center"/>
        <w:rPr>
          <w:b/>
          <w:sz w:val="24"/>
          <w:szCs w:val="24"/>
        </w:rPr>
      </w:pPr>
      <w:r w:rsidRPr="00E00D82">
        <w:rPr>
          <w:b/>
          <w:sz w:val="24"/>
          <w:szCs w:val="24"/>
        </w:rPr>
        <w:t>СТРУКТУРНОГО ПОДРАЗДЕЛЕНИЯ, ПРЕДОСТАВЛЯЮЩЕГО</w:t>
      </w:r>
    </w:p>
    <w:p w:rsidR="00664028" w:rsidRPr="00E00D82" w:rsidRDefault="00664028" w:rsidP="00664028">
      <w:pPr>
        <w:jc w:val="center"/>
        <w:rPr>
          <w:b/>
          <w:sz w:val="24"/>
          <w:szCs w:val="24"/>
        </w:rPr>
      </w:pPr>
      <w:r w:rsidRPr="00E00D82">
        <w:rPr>
          <w:b/>
          <w:sz w:val="24"/>
          <w:szCs w:val="24"/>
        </w:rPr>
        <w:t>МУНИЦИПАЛЬНУЮ УСЛУГУ, А ТАКЖЕ ЕГО ДОЛЖНОСТНЫХ ЛИЦ</w:t>
      </w:r>
    </w:p>
    <w:p w:rsidR="00664028" w:rsidRPr="00F96E8E" w:rsidRDefault="00664028" w:rsidP="00664028">
      <w:pPr>
        <w:rPr>
          <w:sz w:val="24"/>
          <w:szCs w:val="24"/>
        </w:rPr>
      </w:pPr>
    </w:p>
    <w:p w:rsidR="00664028" w:rsidRPr="00F96E8E" w:rsidRDefault="00664028" w:rsidP="00664028">
      <w:pPr>
        <w:ind w:firstLine="540"/>
        <w:jc w:val="both"/>
        <w:rPr>
          <w:sz w:val="24"/>
          <w:szCs w:val="24"/>
        </w:rPr>
      </w:pPr>
      <w:r w:rsidRPr="00F96E8E">
        <w:rPr>
          <w:sz w:val="24"/>
          <w:szCs w:val="24"/>
        </w:rPr>
        <w:t>5.1. Заявители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 (выполнения административных процедур)</w:t>
      </w:r>
    </w:p>
    <w:p w:rsidR="00664028" w:rsidRPr="00F96E8E" w:rsidRDefault="00664028" w:rsidP="00664028">
      <w:pPr>
        <w:ind w:firstLine="540"/>
        <w:jc w:val="both"/>
        <w:rPr>
          <w:sz w:val="24"/>
          <w:szCs w:val="24"/>
        </w:rPr>
      </w:pPr>
      <w:r w:rsidRPr="00F96E8E">
        <w:rPr>
          <w:sz w:val="24"/>
          <w:szCs w:val="24"/>
        </w:rPr>
        <w:t>5.2. При обращении с жалобой в письменной форме Заявитель должен указать:</w:t>
      </w:r>
    </w:p>
    <w:p w:rsidR="00664028" w:rsidRPr="00F96E8E" w:rsidRDefault="00664028" w:rsidP="00664028">
      <w:pPr>
        <w:ind w:firstLine="540"/>
        <w:jc w:val="both"/>
        <w:rPr>
          <w:sz w:val="24"/>
          <w:szCs w:val="24"/>
        </w:rPr>
      </w:pPr>
      <w:r w:rsidRPr="00F96E8E">
        <w:rPr>
          <w:sz w:val="24"/>
          <w:szCs w:val="24"/>
        </w:rPr>
        <w:t>- полное наименование органа, в которое направляет письменное обращение, либо фамилию, имя, отчество руководителя;</w:t>
      </w:r>
    </w:p>
    <w:p w:rsidR="00664028" w:rsidRPr="00F96E8E" w:rsidRDefault="00664028" w:rsidP="00664028">
      <w:pPr>
        <w:ind w:firstLine="540"/>
        <w:jc w:val="both"/>
        <w:rPr>
          <w:sz w:val="24"/>
          <w:szCs w:val="24"/>
        </w:rPr>
      </w:pPr>
      <w:proofErr w:type="gramStart"/>
      <w:r w:rsidRPr="00F96E8E">
        <w:rPr>
          <w:sz w:val="24"/>
          <w:szCs w:val="24"/>
        </w:rPr>
        <w:t>- полное наименование организации (для юридического лица) или фамилию, имя, отчество (для физического лица) заинтересованного лица, подающего жалобу, его местонахождение, почтовый адрес;</w:t>
      </w:r>
      <w:proofErr w:type="gramEnd"/>
    </w:p>
    <w:p w:rsidR="00664028" w:rsidRPr="00F96E8E" w:rsidRDefault="00664028" w:rsidP="00664028">
      <w:pPr>
        <w:ind w:firstLine="540"/>
        <w:jc w:val="both"/>
        <w:rPr>
          <w:sz w:val="24"/>
          <w:szCs w:val="24"/>
        </w:rPr>
      </w:pPr>
      <w:r w:rsidRPr="00F96E8E">
        <w:rPr>
          <w:sz w:val="24"/>
          <w:szCs w:val="24"/>
        </w:rPr>
        <w:t>- суть обжалуемого действия (бездействия) и решения (причины несогласия с обжалуемым решением, действием (бездействием), обстоятельства, на основании которых гражданин считает, что нарушены его права, свободы и законные интересы, созданы препятствия к их реализации, а также иные сведения, которые Заявитель считает необходимым сообщить);</w:t>
      </w:r>
    </w:p>
    <w:p w:rsidR="00664028" w:rsidRPr="00F96E8E" w:rsidRDefault="00664028" w:rsidP="00664028">
      <w:pPr>
        <w:ind w:firstLine="540"/>
        <w:jc w:val="both"/>
        <w:rPr>
          <w:sz w:val="24"/>
          <w:szCs w:val="24"/>
        </w:rPr>
      </w:pPr>
      <w:r w:rsidRPr="00F96E8E">
        <w:rPr>
          <w:sz w:val="24"/>
          <w:szCs w:val="24"/>
        </w:rPr>
        <w:t>- подпись руководителя (для юридического лица) или личную подпись (для физического лица) заинтересованного лица, дату.</w:t>
      </w:r>
    </w:p>
    <w:p w:rsidR="00664028" w:rsidRPr="00F96E8E" w:rsidRDefault="00664028" w:rsidP="00664028">
      <w:pPr>
        <w:ind w:firstLine="540"/>
        <w:jc w:val="both"/>
        <w:rPr>
          <w:sz w:val="24"/>
          <w:szCs w:val="24"/>
        </w:rPr>
      </w:pPr>
      <w:r w:rsidRPr="00F96E8E">
        <w:rPr>
          <w:sz w:val="24"/>
          <w:szCs w:val="24"/>
        </w:rPr>
        <w:t>В случае необходимости, в подтверждение своих доводов Заявитель прилагает к письменной жалобе документы и материалы либо их копии, подтверждающие изложенные в жалобе обстоятельства.</w:t>
      </w:r>
    </w:p>
    <w:p w:rsidR="00664028" w:rsidRPr="00F96E8E" w:rsidRDefault="00664028" w:rsidP="00664028">
      <w:pPr>
        <w:ind w:firstLine="540"/>
        <w:jc w:val="both"/>
        <w:rPr>
          <w:sz w:val="24"/>
          <w:szCs w:val="24"/>
        </w:rPr>
      </w:pPr>
      <w:r w:rsidRPr="00F96E8E">
        <w:rPr>
          <w:sz w:val="24"/>
          <w:szCs w:val="24"/>
        </w:rPr>
        <w:t>5.3. Обращение с жалобой может быть оставлено без ответа по существу в следующих случаях:</w:t>
      </w:r>
    </w:p>
    <w:p w:rsidR="00664028" w:rsidRPr="00F96E8E" w:rsidRDefault="00664028" w:rsidP="00664028">
      <w:pPr>
        <w:ind w:firstLine="540"/>
        <w:jc w:val="both"/>
        <w:rPr>
          <w:sz w:val="24"/>
          <w:szCs w:val="24"/>
        </w:rPr>
      </w:pPr>
      <w:r w:rsidRPr="00F96E8E">
        <w:rPr>
          <w:sz w:val="24"/>
          <w:szCs w:val="24"/>
        </w:rPr>
        <w:t>- если предметом жалобы является решение, принятое в судебном порядке;</w:t>
      </w:r>
    </w:p>
    <w:p w:rsidR="00664028" w:rsidRPr="00F96E8E" w:rsidRDefault="00664028" w:rsidP="00664028">
      <w:pPr>
        <w:ind w:firstLine="540"/>
        <w:jc w:val="both"/>
        <w:rPr>
          <w:sz w:val="24"/>
          <w:szCs w:val="24"/>
        </w:rPr>
      </w:pPr>
      <w:r w:rsidRPr="00F96E8E">
        <w:rPr>
          <w:sz w:val="24"/>
          <w:szCs w:val="24"/>
        </w:rPr>
        <w:t>- если в жалобе отсутствует подпись Заявителя;</w:t>
      </w:r>
    </w:p>
    <w:p w:rsidR="00664028" w:rsidRPr="00F96E8E" w:rsidRDefault="00664028" w:rsidP="00664028">
      <w:pPr>
        <w:ind w:firstLine="540"/>
        <w:jc w:val="both"/>
        <w:rPr>
          <w:sz w:val="24"/>
          <w:szCs w:val="24"/>
        </w:rPr>
      </w:pPr>
      <w:r w:rsidRPr="00F96E8E">
        <w:rPr>
          <w:sz w:val="24"/>
          <w:szCs w:val="24"/>
        </w:rPr>
        <w:t xml:space="preserve">- если в жалобе не </w:t>
      </w:r>
      <w:proofErr w:type="gramStart"/>
      <w:r w:rsidRPr="00F96E8E">
        <w:rPr>
          <w:sz w:val="24"/>
          <w:szCs w:val="24"/>
        </w:rPr>
        <w:t>указаны</w:t>
      </w:r>
      <w:proofErr w:type="gramEnd"/>
      <w:r w:rsidRPr="00F96E8E">
        <w:rPr>
          <w:sz w:val="24"/>
          <w:szCs w:val="24"/>
        </w:rPr>
        <w:t xml:space="preserve"> фамилия Заявителя, направившего жалобу, и почтовый адрес, по которому должен быть направлен ответ;</w:t>
      </w:r>
    </w:p>
    <w:p w:rsidR="00664028" w:rsidRPr="00F96E8E" w:rsidRDefault="00664028" w:rsidP="00664028">
      <w:pPr>
        <w:ind w:firstLine="540"/>
        <w:jc w:val="both"/>
        <w:rPr>
          <w:sz w:val="24"/>
          <w:szCs w:val="24"/>
        </w:rPr>
      </w:pPr>
      <w:r w:rsidRPr="00F96E8E">
        <w:rPr>
          <w:sz w:val="24"/>
          <w:szCs w:val="24"/>
        </w:rPr>
        <w:t>- если в жалобе содержатся нецензурные либо оскорбительные выражения, угрозы жизни, здоровью и имуществу муниципального служащего, а также членов его семьи;</w:t>
      </w:r>
    </w:p>
    <w:p w:rsidR="00664028" w:rsidRPr="00F96E8E" w:rsidRDefault="00664028" w:rsidP="00664028">
      <w:pPr>
        <w:ind w:firstLine="540"/>
        <w:jc w:val="both"/>
        <w:rPr>
          <w:sz w:val="24"/>
          <w:szCs w:val="24"/>
        </w:rPr>
      </w:pPr>
      <w:r w:rsidRPr="00F96E8E">
        <w:rPr>
          <w:sz w:val="24"/>
          <w:szCs w:val="24"/>
        </w:rPr>
        <w:t>- если текст жалобы не поддается прочтению.</w:t>
      </w:r>
    </w:p>
    <w:p w:rsidR="00664028" w:rsidRPr="00F96E8E" w:rsidRDefault="00664028" w:rsidP="00664028">
      <w:pPr>
        <w:ind w:firstLine="540"/>
        <w:jc w:val="both"/>
        <w:rPr>
          <w:sz w:val="24"/>
          <w:szCs w:val="24"/>
        </w:rPr>
      </w:pPr>
      <w:r w:rsidRPr="00F96E8E">
        <w:rPr>
          <w:sz w:val="24"/>
          <w:szCs w:val="24"/>
        </w:rPr>
        <w:t>В указанных случаях ответ на жалобу не дается, о чем сообщается Заявителю, направившему жалобу, если его фамилия и почтовый адрес поддаются прочтению.</w:t>
      </w:r>
    </w:p>
    <w:p w:rsidR="00664028" w:rsidRPr="00F96E8E" w:rsidRDefault="00664028" w:rsidP="00664028">
      <w:pPr>
        <w:ind w:firstLine="540"/>
        <w:jc w:val="both"/>
        <w:rPr>
          <w:sz w:val="24"/>
          <w:szCs w:val="24"/>
        </w:rPr>
      </w:pPr>
      <w:r w:rsidRPr="00F96E8E">
        <w:rPr>
          <w:sz w:val="24"/>
          <w:szCs w:val="24"/>
        </w:rPr>
        <w:t xml:space="preserve">5.4. Заявитель имеет право обратиться с жалобой лично или направить обращение в письменной или электронной форме, жалобу (претензию) на имя главы местной администрации с.п. </w:t>
      </w:r>
      <w:r w:rsidR="00C1524A">
        <w:rPr>
          <w:sz w:val="24"/>
          <w:szCs w:val="24"/>
        </w:rPr>
        <w:t>Псыкод</w:t>
      </w:r>
      <w:r w:rsidRPr="00F96E8E">
        <w:rPr>
          <w:sz w:val="24"/>
          <w:szCs w:val="24"/>
        </w:rPr>
        <w:t>, в правоохранительные органы.</w:t>
      </w:r>
    </w:p>
    <w:p w:rsidR="00664028" w:rsidRPr="00F96E8E" w:rsidRDefault="00664028" w:rsidP="00664028">
      <w:pPr>
        <w:ind w:firstLine="540"/>
        <w:jc w:val="both"/>
        <w:rPr>
          <w:sz w:val="24"/>
          <w:szCs w:val="24"/>
        </w:rPr>
      </w:pPr>
      <w:r w:rsidRPr="00F96E8E">
        <w:rPr>
          <w:sz w:val="24"/>
          <w:szCs w:val="24"/>
        </w:rPr>
        <w:t>5.5. Основанием для начала процедуры досудебного обжалования является регистрация жалобы.</w:t>
      </w:r>
    </w:p>
    <w:p w:rsidR="00664028" w:rsidRPr="00F96E8E" w:rsidRDefault="00664028" w:rsidP="00664028">
      <w:pPr>
        <w:ind w:firstLine="540"/>
        <w:jc w:val="both"/>
        <w:rPr>
          <w:sz w:val="24"/>
          <w:szCs w:val="24"/>
        </w:rPr>
      </w:pPr>
      <w:r w:rsidRPr="00F96E8E">
        <w:rPr>
          <w:sz w:val="24"/>
          <w:szCs w:val="24"/>
        </w:rPr>
        <w:t xml:space="preserve">5.6. </w:t>
      </w:r>
      <w:proofErr w:type="gramStart"/>
      <w:r w:rsidRPr="00F96E8E">
        <w:rPr>
          <w:sz w:val="24"/>
          <w:szCs w:val="24"/>
        </w:rPr>
        <w:t>При обращении Заявителей с жалобой срок рассмотрения обращения не должен превышать 15 рабочих дней с момента регистрации, а в случае обжалования отказа в приеме документов у Заявителя или в исполнении допущенных опечаток и ошибок, или в случае обжалования нарушения установленного срока таких исправлений, срок рассмотрения - 5 рабочих дней со дня ее регистрации.</w:t>
      </w:r>
      <w:proofErr w:type="gramEnd"/>
    </w:p>
    <w:p w:rsidR="00664028" w:rsidRPr="00F96E8E" w:rsidRDefault="00664028" w:rsidP="00664028">
      <w:pPr>
        <w:ind w:firstLine="540"/>
        <w:jc w:val="both"/>
        <w:rPr>
          <w:sz w:val="24"/>
          <w:szCs w:val="24"/>
        </w:rPr>
      </w:pPr>
      <w:r w:rsidRPr="00F96E8E">
        <w:rPr>
          <w:sz w:val="24"/>
          <w:szCs w:val="24"/>
        </w:rPr>
        <w:t>5.7. Заявитель имеет право на получение информации и документов, необходимых для обоснования жалобы (претензии).</w:t>
      </w:r>
    </w:p>
    <w:p w:rsidR="00664028" w:rsidRDefault="00664028" w:rsidP="00664028">
      <w:pPr>
        <w:ind w:firstLine="540"/>
        <w:jc w:val="both"/>
        <w:rPr>
          <w:sz w:val="24"/>
          <w:szCs w:val="24"/>
        </w:rPr>
      </w:pPr>
      <w:r w:rsidRPr="00F96E8E">
        <w:rPr>
          <w:sz w:val="24"/>
          <w:szCs w:val="24"/>
        </w:rPr>
        <w:t xml:space="preserve">5.8. По результатам рассмотрения жалобы начальник управления торговли и поддержки предпринимательства принимает решение об удовлетворении требований </w:t>
      </w:r>
      <w:r w:rsidRPr="00F96E8E">
        <w:rPr>
          <w:sz w:val="24"/>
          <w:szCs w:val="24"/>
        </w:rPr>
        <w:lastRenderedPageBreak/>
        <w:t>Заявителя либо об отказе в удовлетворении жалобы.</w:t>
      </w:r>
    </w:p>
    <w:p w:rsidR="00664028" w:rsidRDefault="00664028" w:rsidP="00664028">
      <w:pPr>
        <w:ind w:firstLine="540"/>
        <w:jc w:val="both"/>
        <w:rPr>
          <w:sz w:val="24"/>
          <w:szCs w:val="24"/>
        </w:rPr>
      </w:pPr>
    </w:p>
    <w:p w:rsidR="00664028" w:rsidRDefault="00664028" w:rsidP="00664028">
      <w:pPr>
        <w:rPr>
          <w:sz w:val="24"/>
          <w:szCs w:val="24"/>
        </w:rPr>
      </w:pPr>
    </w:p>
    <w:p w:rsidR="00C1524A" w:rsidRDefault="00C1524A" w:rsidP="00664028">
      <w:pPr>
        <w:rPr>
          <w:rFonts w:ascii="Calibri" w:hAnsi="Calibri" w:cs="Calibri"/>
        </w:rPr>
      </w:pPr>
    </w:p>
    <w:p w:rsidR="00664028" w:rsidRPr="007221DE" w:rsidRDefault="00664028" w:rsidP="00664028">
      <w:pPr>
        <w:jc w:val="right"/>
        <w:outlineLvl w:val="1"/>
      </w:pPr>
      <w:bookmarkStart w:id="8" w:name="Par262"/>
      <w:bookmarkEnd w:id="8"/>
      <w:r w:rsidRPr="007221DE">
        <w:t>Приложение N 1</w:t>
      </w:r>
    </w:p>
    <w:p w:rsidR="00664028" w:rsidRPr="007221DE" w:rsidRDefault="00664028" w:rsidP="00664028">
      <w:pPr>
        <w:jc w:val="right"/>
      </w:pPr>
      <w:r w:rsidRPr="007221DE">
        <w:t>к Административному регламенту</w:t>
      </w:r>
    </w:p>
    <w:p w:rsidR="00664028" w:rsidRPr="007221DE" w:rsidRDefault="00664028" w:rsidP="00664028">
      <w:pPr>
        <w:jc w:val="right"/>
      </w:pPr>
      <w:r w:rsidRPr="007221DE">
        <w:t>по предоставлению муниципальной услуги</w:t>
      </w:r>
    </w:p>
    <w:p w:rsidR="00664028" w:rsidRPr="007221DE" w:rsidRDefault="00664028" w:rsidP="00664028">
      <w:pPr>
        <w:jc w:val="right"/>
      </w:pPr>
      <w:r w:rsidRPr="007221DE">
        <w:t xml:space="preserve">"Оказание </w:t>
      </w:r>
      <w:proofErr w:type="gramStart"/>
      <w:r w:rsidRPr="007221DE">
        <w:t>консультационно-информационных</w:t>
      </w:r>
      <w:proofErr w:type="gramEnd"/>
    </w:p>
    <w:p w:rsidR="00664028" w:rsidRPr="007221DE" w:rsidRDefault="00664028" w:rsidP="00664028">
      <w:pPr>
        <w:jc w:val="right"/>
      </w:pPr>
      <w:r w:rsidRPr="007221DE">
        <w:t>и организационных услуг по вопросам</w:t>
      </w:r>
    </w:p>
    <w:p w:rsidR="00664028" w:rsidRPr="007221DE" w:rsidRDefault="00664028" w:rsidP="00664028">
      <w:pPr>
        <w:jc w:val="right"/>
      </w:pPr>
      <w:r w:rsidRPr="007221DE">
        <w:t>малого и среднего предпринимательства"</w:t>
      </w:r>
    </w:p>
    <w:p w:rsidR="00664028" w:rsidRPr="007221DE" w:rsidRDefault="00664028" w:rsidP="00664028"/>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 xml:space="preserve">    Главе местной администрации __________________________________________________________</w:t>
      </w:r>
    </w:p>
    <w:p w:rsidR="00664028" w:rsidRPr="007221DE" w:rsidRDefault="00664028" w:rsidP="00664028">
      <w:pPr>
        <w:pStyle w:val="ConsPlusNonformat"/>
        <w:jc w:val="right"/>
        <w:rPr>
          <w:rFonts w:ascii="Times New Roman" w:hAnsi="Times New Roman" w:cs="Times New Roman"/>
        </w:rPr>
      </w:pPr>
      <w:proofErr w:type="gramStart"/>
      <w:r w:rsidRPr="007221DE">
        <w:rPr>
          <w:rFonts w:ascii="Times New Roman" w:hAnsi="Times New Roman" w:cs="Times New Roman"/>
        </w:rPr>
        <w:t>(наименование органа, предоставляющего консультационные или</w:t>
      </w:r>
      <w:proofErr w:type="gramEnd"/>
    </w:p>
    <w:p w:rsidR="00664028" w:rsidRPr="007221DE" w:rsidRDefault="00664028" w:rsidP="00664028">
      <w:pPr>
        <w:pStyle w:val="ConsPlusNonformat"/>
        <w:jc w:val="right"/>
        <w:rPr>
          <w:rFonts w:ascii="Times New Roman" w:hAnsi="Times New Roman" w:cs="Times New Roman"/>
        </w:rPr>
      </w:pPr>
      <w:r w:rsidRPr="007221DE">
        <w:rPr>
          <w:rFonts w:ascii="Times New Roman" w:hAnsi="Times New Roman" w:cs="Times New Roman"/>
        </w:rPr>
        <w:t xml:space="preserve">                                    организационные услуги)</w:t>
      </w:r>
    </w:p>
    <w:p w:rsidR="00664028" w:rsidRPr="007221DE" w:rsidRDefault="00664028" w:rsidP="00664028">
      <w:pPr>
        <w:pStyle w:val="ConsPlusNonformat"/>
        <w:jc w:val="right"/>
        <w:rPr>
          <w:rFonts w:ascii="Times New Roman" w:hAnsi="Times New Roman" w:cs="Times New Roman"/>
        </w:rPr>
      </w:pPr>
      <w:r w:rsidRPr="007221DE">
        <w:rPr>
          <w:rFonts w:ascii="Times New Roman" w:hAnsi="Times New Roman" w:cs="Times New Roman"/>
        </w:rPr>
        <w:t>___________________________________________________________________________</w:t>
      </w:r>
    </w:p>
    <w:p w:rsidR="00664028" w:rsidRPr="007221DE" w:rsidRDefault="00664028" w:rsidP="00664028">
      <w:pPr>
        <w:pStyle w:val="ConsPlusNonformat"/>
        <w:jc w:val="right"/>
        <w:rPr>
          <w:rFonts w:ascii="Times New Roman" w:hAnsi="Times New Roman" w:cs="Times New Roman"/>
        </w:rPr>
      </w:pPr>
      <w:proofErr w:type="gramStart"/>
      <w:r w:rsidRPr="007221DE">
        <w:rPr>
          <w:rFonts w:ascii="Times New Roman" w:hAnsi="Times New Roman" w:cs="Times New Roman"/>
        </w:rPr>
        <w:t>(Ф.И.О. руководителя, органа предоставляющего консультационные или</w:t>
      </w:r>
      <w:proofErr w:type="gramEnd"/>
    </w:p>
    <w:p w:rsidR="00664028" w:rsidRPr="007221DE" w:rsidRDefault="00664028" w:rsidP="00664028">
      <w:pPr>
        <w:pStyle w:val="ConsPlusNonformat"/>
        <w:jc w:val="right"/>
        <w:rPr>
          <w:rFonts w:ascii="Times New Roman" w:hAnsi="Times New Roman" w:cs="Times New Roman"/>
        </w:rPr>
      </w:pPr>
      <w:r w:rsidRPr="007221DE">
        <w:rPr>
          <w:rFonts w:ascii="Times New Roman" w:hAnsi="Times New Roman" w:cs="Times New Roman"/>
        </w:rPr>
        <w:t xml:space="preserve">                          организационные услуги)</w:t>
      </w:r>
    </w:p>
    <w:p w:rsidR="00664028" w:rsidRPr="007221DE" w:rsidRDefault="00664028" w:rsidP="00664028">
      <w:pPr>
        <w:pStyle w:val="ConsPlusNonformat"/>
        <w:jc w:val="right"/>
        <w:rPr>
          <w:rFonts w:ascii="Times New Roman" w:hAnsi="Times New Roman" w:cs="Times New Roman"/>
        </w:rPr>
      </w:pPr>
      <w:r w:rsidRPr="007221DE">
        <w:rPr>
          <w:rFonts w:ascii="Times New Roman" w:hAnsi="Times New Roman" w:cs="Times New Roman"/>
        </w:rPr>
        <w:t xml:space="preserve">    от ____________________________________________________________________</w:t>
      </w:r>
    </w:p>
    <w:p w:rsidR="00664028" w:rsidRPr="007221DE" w:rsidRDefault="00664028" w:rsidP="00664028">
      <w:pPr>
        <w:pStyle w:val="ConsPlusNonformat"/>
        <w:jc w:val="right"/>
        <w:rPr>
          <w:rFonts w:ascii="Times New Roman" w:hAnsi="Times New Roman" w:cs="Times New Roman"/>
        </w:rPr>
      </w:pPr>
      <w:proofErr w:type="gramStart"/>
      <w:r w:rsidRPr="007221DE">
        <w:rPr>
          <w:rFonts w:ascii="Times New Roman" w:hAnsi="Times New Roman" w:cs="Times New Roman"/>
        </w:rPr>
        <w:t>(наименование организации, должности, Ф.И.О. руководителя, Ф.И.О.</w:t>
      </w:r>
      <w:proofErr w:type="gramEnd"/>
    </w:p>
    <w:p w:rsidR="00664028" w:rsidRPr="007221DE" w:rsidRDefault="00664028" w:rsidP="00664028">
      <w:pPr>
        <w:pStyle w:val="ConsPlusNonformat"/>
        <w:jc w:val="right"/>
        <w:rPr>
          <w:rFonts w:ascii="Times New Roman" w:hAnsi="Times New Roman" w:cs="Times New Roman"/>
        </w:rPr>
      </w:pPr>
      <w:r w:rsidRPr="007221DE">
        <w:rPr>
          <w:rFonts w:ascii="Times New Roman" w:hAnsi="Times New Roman" w:cs="Times New Roman"/>
        </w:rPr>
        <w:t xml:space="preserve">                        индивидуального предпринимателя)</w:t>
      </w:r>
    </w:p>
    <w:p w:rsidR="00664028" w:rsidRPr="007221DE" w:rsidRDefault="00664028" w:rsidP="00664028">
      <w:pPr>
        <w:pStyle w:val="ConsPlusNonformat"/>
        <w:rPr>
          <w:rFonts w:ascii="Times New Roman" w:hAnsi="Times New Roman" w:cs="Times New Roman"/>
        </w:rPr>
      </w:pPr>
    </w:p>
    <w:p w:rsidR="00664028" w:rsidRPr="007221DE" w:rsidRDefault="00664028" w:rsidP="00664028">
      <w:pPr>
        <w:pStyle w:val="ConsPlusNonformat"/>
        <w:rPr>
          <w:rFonts w:ascii="Times New Roman" w:hAnsi="Times New Roman" w:cs="Times New Roman"/>
        </w:rPr>
      </w:pPr>
      <w:bookmarkStart w:id="9" w:name="Par279"/>
      <w:bookmarkEnd w:id="9"/>
      <w:r w:rsidRPr="007221DE">
        <w:rPr>
          <w:rFonts w:ascii="Times New Roman" w:hAnsi="Times New Roman" w:cs="Times New Roman"/>
        </w:rPr>
        <w:t xml:space="preserve">                                 Заявление</w:t>
      </w:r>
    </w:p>
    <w:p w:rsidR="00664028" w:rsidRPr="007221DE" w:rsidRDefault="00664028" w:rsidP="00664028">
      <w:pPr>
        <w:pStyle w:val="ConsPlusNonformat"/>
        <w:rPr>
          <w:rFonts w:ascii="Times New Roman" w:hAnsi="Times New Roman" w:cs="Times New Roman"/>
        </w:rPr>
      </w:pPr>
    </w:p>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 xml:space="preserve">    Прошу Вас оказать мне _________________________________________________</w:t>
      </w:r>
    </w:p>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___________________________________________________________________________</w:t>
      </w:r>
    </w:p>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___________________________________________________________________________</w:t>
      </w:r>
    </w:p>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___________________________________________________________________________</w:t>
      </w:r>
    </w:p>
    <w:p w:rsidR="00664028" w:rsidRPr="007221DE" w:rsidRDefault="00664028" w:rsidP="00664028">
      <w:pPr>
        <w:pStyle w:val="ConsPlusNonformat"/>
        <w:rPr>
          <w:rFonts w:ascii="Times New Roman" w:hAnsi="Times New Roman" w:cs="Times New Roman"/>
        </w:rPr>
      </w:pPr>
    </w:p>
    <w:p w:rsidR="00664028" w:rsidRPr="007221DE" w:rsidRDefault="00664028" w:rsidP="00664028">
      <w:pPr>
        <w:pStyle w:val="ConsPlusNonformat"/>
        <w:rPr>
          <w:rFonts w:ascii="Times New Roman" w:hAnsi="Times New Roman" w:cs="Times New Roman"/>
        </w:rPr>
      </w:pPr>
    </w:p>
    <w:p w:rsidR="00664028" w:rsidRPr="007221DE" w:rsidRDefault="00664028" w:rsidP="00664028">
      <w:pPr>
        <w:pStyle w:val="ConsPlusNonformat"/>
        <w:rPr>
          <w:rFonts w:ascii="Times New Roman" w:hAnsi="Times New Roman" w:cs="Times New Roman"/>
        </w:rPr>
      </w:pPr>
    </w:p>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 xml:space="preserve">    Руководитель предприятия</w:t>
      </w:r>
    </w:p>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 xml:space="preserve">    (предприниматель, Ф.И.О.)   _____________ _____________________________</w:t>
      </w:r>
    </w:p>
    <w:p w:rsidR="00664028" w:rsidRPr="007221DE" w:rsidRDefault="00664028" w:rsidP="00664028">
      <w:pPr>
        <w:pStyle w:val="ConsPlusNonformat"/>
        <w:rPr>
          <w:rFonts w:ascii="Times New Roman" w:hAnsi="Times New Roman" w:cs="Times New Roman"/>
        </w:rPr>
      </w:pPr>
      <w:r w:rsidRPr="007221DE">
        <w:rPr>
          <w:rFonts w:ascii="Times New Roman" w:hAnsi="Times New Roman" w:cs="Times New Roman"/>
        </w:rPr>
        <w:t xml:space="preserve">                                  (подпись)       (расшифровка подписи)</w:t>
      </w:r>
    </w:p>
    <w:p w:rsidR="00664028" w:rsidRPr="007221DE" w:rsidRDefault="00664028" w:rsidP="00664028">
      <w:pPr>
        <w:pStyle w:val="ConsPlusNonformat"/>
        <w:rPr>
          <w:rFonts w:ascii="Times New Roman" w:hAnsi="Times New Roman" w:cs="Times New Roman"/>
        </w:rPr>
      </w:pPr>
    </w:p>
    <w:p w:rsidR="00664028" w:rsidRDefault="00664028" w:rsidP="00C413B5">
      <w:pPr>
        <w:pStyle w:val="ConsPlusNonformat"/>
        <w:rPr>
          <w:rFonts w:ascii="Times New Roman" w:hAnsi="Times New Roman" w:cs="Times New Roman"/>
        </w:rPr>
      </w:pPr>
      <w:r w:rsidRPr="007221DE">
        <w:rPr>
          <w:rFonts w:ascii="Times New Roman" w:hAnsi="Times New Roman" w:cs="Times New Roman"/>
        </w:rPr>
        <w:t xml:space="preserve">    "___" _________ 201__ г.</w:t>
      </w:r>
    </w:p>
    <w:p w:rsidR="00C413B5" w:rsidRPr="00C413B5" w:rsidRDefault="00C413B5" w:rsidP="00C413B5">
      <w:pPr>
        <w:pStyle w:val="ConsPlusNonformat"/>
        <w:rPr>
          <w:rFonts w:ascii="Times New Roman" w:hAnsi="Times New Roman" w:cs="Times New Roman"/>
        </w:rPr>
      </w:pPr>
    </w:p>
    <w:p w:rsidR="00664028" w:rsidRPr="007221DE" w:rsidRDefault="00664028" w:rsidP="00664028"/>
    <w:p w:rsidR="00664028" w:rsidRDefault="00664028" w:rsidP="00664028">
      <w:pPr>
        <w:rPr>
          <w:rFonts w:ascii="Calibri" w:hAnsi="Calibri" w:cs="Calibri"/>
        </w:rPr>
      </w:pPr>
    </w:p>
    <w:p w:rsidR="00664028" w:rsidRDefault="00664028" w:rsidP="00664028">
      <w:pPr>
        <w:jc w:val="right"/>
        <w:rPr>
          <w:rFonts w:ascii="Calibri" w:hAnsi="Calibri" w:cs="Calibri"/>
        </w:rPr>
      </w:pPr>
    </w:p>
    <w:p w:rsidR="00664028" w:rsidRPr="00F96E8E" w:rsidRDefault="00664028" w:rsidP="00664028">
      <w:pPr>
        <w:jc w:val="right"/>
        <w:outlineLvl w:val="1"/>
      </w:pPr>
      <w:bookmarkStart w:id="10" w:name="Par298"/>
      <w:bookmarkEnd w:id="10"/>
      <w:r w:rsidRPr="00F96E8E">
        <w:t>Приложение N 2</w:t>
      </w:r>
    </w:p>
    <w:p w:rsidR="00664028" w:rsidRPr="00F96E8E" w:rsidRDefault="00664028" w:rsidP="00664028">
      <w:pPr>
        <w:jc w:val="right"/>
      </w:pPr>
      <w:r w:rsidRPr="00F96E8E">
        <w:t>к Административному регламенту</w:t>
      </w:r>
    </w:p>
    <w:p w:rsidR="00664028" w:rsidRPr="00F96E8E" w:rsidRDefault="00664028" w:rsidP="00664028">
      <w:pPr>
        <w:jc w:val="right"/>
      </w:pPr>
      <w:r w:rsidRPr="00F96E8E">
        <w:t>по предоставлению муниципальной услуги</w:t>
      </w:r>
    </w:p>
    <w:p w:rsidR="00664028" w:rsidRPr="00F96E8E" w:rsidRDefault="00664028" w:rsidP="00664028">
      <w:pPr>
        <w:jc w:val="right"/>
      </w:pPr>
      <w:r w:rsidRPr="00F96E8E">
        <w:t xml:space="preserve">"Оказание </w:t>
      </w:r>
      <w:proofErr w:type="gramStart"/>
      <w:r w:rsidRPr="00F96E8E">
        <w:t>консультационно-информационных</w:t>
      </w:r>
      <w:proofErr w:type="gramEnd"/>
    </w:p>
    <w:p w:rsidR="00664028" w:rsidRPr="00F96E8E" w:rsidRDefault="00664028" w:rsidP="00664028">
      <w:pPr>
        <w:jc w:val="right"/>
      </w:pPr>
      <w:r w:rsidRPr="00F96E8E">
        <w:t>и организационных услуг по вопросам</w:t>
      </w:r>
    </w:p>
    <w:p w:rsidR="00664028" w:rsidRPr="00F96E8E" w:rsidRDefault="00664028" w:rsidP="00664028">
      <w:pPr>
        <w:jc w:val="right"/>
      </w:pPr>
      <w:r w:rsidRPr="00F96E8E">
        <w:t>малого и среднего предпринимательства"</w:t>
      </w:r>
    </w:p>
    <w:p w:rsidR="00664028" w:rsidRDefault="00664028" w:rsidP="00664028">
      <w:pPr>
        <w:rPr>
          <w:rFonts w:ascii="Calibri" w:hAnsi="Calibri" w:cs="Calibri"/>
        </w:rPr>
      </w:pPr>
    </w:p>
    <w:p w:rsidR="00664028" w:rsidRPr="00F96E8E" w:rsidRDefault="00664028" w:rsidP="00664028">
      <w:pPr>
        <w:jc w:val="center"/>
      </w:pPr>
      <w:bookmarkStart w:id="11" w:name="Par309"/>
      <w:bookmarkEnd w:id="11"/>
      <w:r w:rsidRPr="00F96E8E">
        <w:t>БЛОК-СХЕМА</w:t>
      </w:r>
    </w:p>
    <w:p w:rsidR="00664028" w:rsidRPr="00F96E8E" w:rsidRDefault="00664028" w:rsidP="00664028">
      <w:pPr>
        <w:jc w:val="center"/>
      </w:pPr>
      <w:r w:rsidRPr="00F96E8E">
        <w:t>ОПИСАНИЯ ПОСЛЕДОВАТЕЛЬНОСТИ ДЕЙСТВИЙ</w:t>
      </w:r>
    </w:p>
    <w:p w:rsidR="00664028" w:rsidRPr="00F96E8E" w:rsidRDefault="00664028" w:rsidP="00664028">
      <w:pPr>
        <w:jc w:val="center"/>
      </w:pPr>
      <w:r w:rsidRPr="00F96E8E">
        <w:t>ПО ПРЕДОСТАВЛЕНИЮ МУНИЦИПАЛЬНОЙ УСЛУГИ</w:t>
      </w:r>
    </w:p>
    <w:p w:rsidR="00664028" w:rsidRPr="007F3737" w:rsidRDefault="00664028" w:rsidP="00664028">
      <w:pPr>
        <w:jc w:val="center"/>
      </w:pPr>
      <w:r w:rsidRPr="00F96E8E">
        <w:t>"ОКАЗАНИЕ КОНСУЛЬТАЦИОННО-ИНФОРМАЦИОННЫХ И ОРГАНИЗАЦИОННЫХ УСЛУГ ПО ВОПРОСАМ МАЛОГО И СРЕДНЕГО ПРЕДПРИНИМАТЕЛЬСТВА"</w:t>
      </w:r>
      <w:r w:rsidR="00E00D82" w:rsidRPr="007F3737">
        <w:br/>
      </w:r>
    </w:p>
    <w:p w:rsidR="00664028" w:rsidRDefault="00664028" w:rsidP="00664028">
      <w:pPr>
        <w:jc w:val="center"/>
        <w:rPr>
          <w:rFonts w:ascii="Calibri" w:hAnsi="Calibri" w:cs="Calibri"/>
        </w:rPr>
      </w:pPr>
    </w:p>
    <w:p w:rsidR="00664028" w:rsidRDefault="00664028" w:rsidP="00664028">
      <w:pPr>
        <w:pStyle w:val="ConsPlusNonformat"/>
      </w:pPr>
      <w:r>
        <w:t xml:space="preserve">                                 ┌───────────┐</w:t>
      </w:r>
    </w:p>
    <w:p w:rsidR="00664028" w:rsidRDefault="00664028" w:rsidP="00664028">
      <w:pPr>
        <w:pStyle w:val="ConsPlusNonformat"/>
      </w:pPr>
      <w:r>
        <w:t xml:space="preserve">                                 │ Заявитель │</w:t>
      </w:r>
    </w:p>
    <w:p w:rsidR="00664028" w:rsidRDefault="00664028" w:rsidP="00664028">
      <w:pPr>
        <w:pStyle w:val="ConsPlusNonformat"/>
      </w:pPr>
      <w:r>
        <w:t xml:space="preserve">                                 └─────┬─────┘</w:t>
      </w:r>
    </w:p>
    <w:p w:rsidR="00664028" w:rsidRDefault="00664028" w:rsidP="00664028">
      <w:pPr>
        <w:pStyle w:val="ConsPlusNonformat"/>
      </w:pPr>
      <w:r>
        <w:t xml:space="preserve">                                       │</w:t>
      </w:r>
    </w:p>
    <w:p w:rsidR="00664028" w:rsidRDefault="00664028" w:rsidP="00664028">
      <w:pPr>
        <w:pStyle w:val="ConsPlusNonformat"/>
      </w:pPr>
      <w:r>
        <w:t xml:space="preserve">                                       V</w:t>
      </w:r>
    </w:p>
    <w:p w:rsidR="00664028" w:rsidRDefault="00664028" w:rsidP="00664028">
      <w:pPr>
        <w:pStyle w:val="ConsPlusNonformat"/>
      </w:pPr>
      <w:r>
        <w:t xml:space="preserve">  ┌──────────────────────────────────────────────────────────────────────┐</w:t>
      </w:r>
    </w:p>
    <w:p w:rsidR="00664028" w:rsidRDefault="00664028" w:rsidP="00664028">
      <w:pPr>
        <w:pStyle w:val="ConsPlusNonformat"/>
      </w:pPr>
      <w:r>
        <w:t xml:space="preserve">  │Обращение по предоставлению муниципальной услуги (устное, письменное) │</w:t>
      </w:r>
    </w:p>
    <w:p w:rsidR="00664028" w:rsidRDefault="00664028" w:rsidP="00664028">
      <w:pPr>
        <w:pStyle w:val="ConsPlusNonformat"/>
      </w:pPr>
      <w:r>
        <w:t xml:space="preserve">  └────────────────────────────────────┬─────────────────────────────────┘</w:t>
      </w:r>
    </w:p>
    <w:p w:rsidR="00664028" w:rsidRDefault="00664028" w:rsidP="00664028">
      <w:pPr>
        <w:pStyle w:val="ConsPlusNonformat"/>
      </w:pPr>
      <w:r>
        <w:t xml:space="preserve">                                       │</w:t>
      </w:r>
    </w:p>
    <w:p w:rsidR="00664028" w:rsidRDefault="00664028" w:rsidP="00664028">
      <w:pPr>
        <w:pStyle w:val="ConsPlusNonformat"/>
      </w:pPr>
      <w:r>
        <w:t xml:space="preserve">                                       V</w:t>
      </w:r>
    </w:p>
    <w:p w:rsidR="00664028" w:rsidRDefault="00664028" w:rsidP="00664028">
      <w:pPr>
        <w:pStyle w:val="ConsPlusNonformat"/>
      </w:pPr>
      <w:r>
        <w:t xml:space="preserve">                       ┌───────────────────────────────┐</w:t>
      </w:r>
    </w:p>
    <w:p w:rsidR="00664028" w:rsidRDefault="00664028" w:rsidP="00664028">
      <w:pPr>
        <w:pStyle w:val="ConsPlusNonformat"/>
      </w:pPr>
      <w:r>
        <w:t xml:space="preserve">                         Местная администрация</w:t>
      </w:r>
    </w:p>
    <w:p w:rsidR="00664028" w:rsidRDefault="00664028" w:rsidP="00664028">
      <w:pPr>
        <w:pStyle w:val="ConsPlusNonformat"/>
      </w:pPr>
      <w:r>
        <w:lastRenderedPageBreak/>
        <w:t xml:space="preserve">                       └───────────────┬───────────────┘</w:t>
      </w:r>
    </w:p>
    <w:p w:rsidR="00664028" w:rsidRDefault="00664028" w:rsidP="00664028">
      <w:pPr>
        <w:pStyle w:val="ConsPlusNonformat"/>
      </w:pPr>
      <w:r>
        <w:t xml:space="preserve">                                       │</w:t>
      </w:r>
    </w:p>
    <w:p w:rsidR="00664028" w:rsidRDefault="00664028" w:rsidP="00664028">
      <w:pPr>
        <w:pStyle w:val="ConsPlusNonformat"/>
      </w:pPr>
      <w:r>
        <w:t xml:space="preserve">                                       V</w:t>
      </w:r>
    </w:p>
    <w:p w:rsidR="00664028" w:rsidRDefault="00664028" w:rsidP="00664028">
      <w:pPr>
        <w:pStyle w:val="ConsPlusNonformat"/>
      </w:pPr>
      <w:r>
        <w:t>┌──────────────────┬─────────────────┬──────────────────┬─────────────────┐</w:t>
      </w:r>
    </w:p>
    <w:p w:rsidR="00664028" w:rsidRDefault="00664028" w:rsidP="00664028">
      <w:pPr>
        <w:pStyle w:val="ConsPlusNonformat"/>
      </w:pPr>
      <w:r>
        <w:t>│   Наименование   │Ответственный за │    Результат     │ Срок исполнения │</w:t>
      </w:r>
    </w:p>
    <w:p w:rsidR="00664028" w:rsidRDefault="00664028" w:rsidP="00664028">
      <w:pPr>
        <w:pStyle w:val="ConsPlusNonformat"/>
      </w:pPr>
      <w:r>
        <w:t xml:space="preserve">│ административной │  осуществление  │ административной │ </w:t>
      </w:r>
      <w:proofErr w:type="gramStart"/>
      <w:r>
        <w:t>административной</w:t>
      </w:r>
      <w:proofErr w:type="gramEnd"/>
      <w:r>
        <w:t>│</w:t>
      </w:r>
    </w:p>
    <w:p w:rsidR="00664028" w:rsidRDefault="00664028" w:rsidP="00664028">
      <w:pPr>
        <w:pStyle w:val="ConsPlusNonformat"/>
      </w:pPr>
      <w:r>
        <w:t xml:space="preserve">│    процедуры     │административной │   процедуры      │    </w:t>
      </w:r>
      <w:proofErr w:type="gramStart"/>
      <w:r>
        <w:t>процедуры</w:t>
      </w:r>
      <w:proofErr w:type="gramEnd"/>
      <w:r>
        <w:t xml:space="preserve">    │</w:t>
      </w:r>
    </w:p>
    <w:p w:rsidR="00664028" w:rsidRDefault="00664028" w:rsidP="00664028">
      <w:pPr>
        <w:pStyle w:val="ConsPlusNonformat"/>
      </w:pPr>
      <w:r>
        <w:t>│                  │    процедуры    │                  │                 │</w:t>
      </w:r>
    </w:p>
    <w:p w:rsidR="00664028" w:rsidRDefault="00664028" w:rsidP="00664028">
      <w:pPr>
        <w:pStyle w:val="ConsPlusNonformat"/>
      </w:pPr>
      <w:r>
        <w:t>└────────┬─────────┴────────┬────────┴─────────┬────────┴──────────┬──────┘</w:t>
      </w:r>
    </w:p>
    <w:p w:rsidR="00664028" w:rsidRDefault="00664028" w:rsidP="00664028">
      <w:pPr>
        <w:pStyle w:val="ConsPlusNonformat"/>
      </w:pPr>
      <w:r>
        <w:t xml:space="preserve">         │                  │                  │                   │</w:t>
      </w:r>
    </w:p>
    <w:p w:rsidR="00664028" w:rsidRDefault="00664028" w:rsidP="00664028">
      <w:pPr>
        <w:pStyle w:val="ConsPlusNonformat"/>
      </w:pPr>
      <w:r>
        <w:t xml:space="preserve">         V                  VVV</w:t>
      </w:r>
    </w:p>
    <w:p w:rsidR="00664028" w:rsidRDefault="00664028" w:rsidP="00664028">
      <w:pPr>
        <w:pStyle w:val="ConsPlusNonformat"/>
      </w:pPr>
      <w:r>
        <w:t>┌───────────────┐ ┌────────────────┐ ┌────────────────────────┐ ┌─────────┐</w:t>
      </w:r>
    </w:p>
    <w:p w:rsidR="00664028" w:rsidRDefault="00664028" w:rsidP="00664028">
      <w:pPr>
        <w:pStyle w:val="ConsPlusNonformat"/>
      </w:pPr>
      <w:r>
        <w:t>│Прием обращения├&gt;│ Уполномоченный ├&gt;│     Определение        ├&gt;│ 15 минут│</w:t>
      </w:r>
    </w:p>
    <w:p w:rsidR="00664028" w:rsidRDefault="00664028" w:rsidP="00664028">
      <w:pPr>
        <w:pStyle w:val="ConsPlusNonformat"/>
      </w:pPr>
      <w:r>
        <w:t>└────────┬──────┘ │   специалист   │ │ принадлежности вопроса │ └─────────┘</w:t>
      </w:r>
    </w:p>
    <w:p w:rsidR="00664028" w:rsidRDefault="00664028" w:rsidP="00664028">
      <w:pPr>
        <w:pStyle w:val="ConsPlusNonformat"/>
      </w:pPr>
      <w:r>
        <w:t xml:space="preserve">         │        └────────────────┘ │ к сфере муниципальной  │</w:t>
      </w:r>
    </w:p>
    <w:p w:rsidR="00664028" w:rsidRDefault="00664028" w:rsidP="00664028">
      <w:pPr>
        <w:pStyle w:val="ConsPlusNonformat"/>
      </w:pPr>
      <w:r>
        <w:t xml:space="preserve">         │                           │поддержки и развития МСП│</w:t>
      </w:r>
    </w:p>
    <w:p w:rsidR="00664028" w:rsidRDefault="00664028" w:rsidP="00664028">
      <w:pPr>
        <w:pStyle w:val="ConsPlusNonformat"/>
      </w:pPr>
      <w:r>
        <w:t xml:space="preserve">         │                           └────────────────────────┘</w:t>
      </w:r>
    </w:p>
    <w:p w:rsidR="00664028" w:rsidRDefault="00664028" w:rsidP="00664028">
      <w:pPr>
        <w:pStyle w:val="ConsPlusNonformat"/>
      </w:pPr>
      <w:r>
        <w:t xml:space="preserve">         V</w:t>
      </w:r>
    </w:p>
    <w:p w:rsidR="00664028" w:rsidRDefault="00664028" w:rsidP="00664028">
      <w:pPr>
        <w:pStyle w:val="ConsPlusNonformat"/>
      </w:pPr>
      <w:r>
        <w:t>┌─────────────┐    ┌──────────────┐    ┌────────────────────┐    ┌────────┐</w:t>
      </w:r>
    </w:p>
    <w:p w:rsidR="00664028" w:rsidRDefault="00664028" w:rsidP="00664028">
      <w:pPr>
        <w:pStyle w:val="ConsPlusNonformat"/>
      </w:pPr>
      <w:r>
        <w:t>│ Регистрация ├──&gt; │Уполномоченный├──&gt; │  Запись о журнале  ├──&gt; │30 минут│</w:t>
      </w:r>
    </w:p>
    <w:p w:rsidR="00664028" w:rsidRDefault="00664028" w:rsidP="00664028">
      <w:pPr>
        <w:pStyle w:val="ConsPlusNonformat"/>
      </w:pPr>
      <w:r>
        <w:t>│  обращения  │    │  специалист  │    │  регистраций       │    └────────┘</w:t>
      </w:r>
    </w:p>
    <w:p w:rsidR="00664028" w:rsidRDefault="00664028" w:rsidP="00664028">
      <w:pPr>
        <w:pStyle w:val="ConsPlusNonformat"/>
      </w:pPr>
      <w:r>
        <w:t>└────────┬────┘    └──────────────┘    └────────────────────┘</w:t>
      </w:r>
    </w:p>
    <w:p w:rsidR="00664028" w:rsidRDefault="00664028" w:rsidP="00664028">
      <w:pPr>
        <w:pStyle w:val="ConsPlusNonformat"/>
      </w:pPr>
      <w:r>
        <w:t xml:space="preserve">         │</w:t>
      </w:r>
    </w:p>
    <w:p w:rsidR="00664028" w:rsidRDefault="00664028" w:rsidP="00664028">
      <w:pPr>
        <w:pStyle w:val="ConsPlusNonformat"/>
      </w:pPr>
      <w:r>
        <w:t xml:space="preserve">         V</w:t>
      </w:r>
      <w:proofErr w:type="gramStart"/>
      <w:r>
        <w:t xml:space="preserve">                                              Н</w:t>
      </w:r>
      <w:proofErr w:type="gramEnd"/>
      <w:r>
        <w:t>ет</w:t>
      </w:r>
    </w:p>
    <w:p w:rsidR="00664028" w:rsidRDefault="00664028" w:rsidP="00664028">
      <w:pPr>
        <w:pStyle w:val="ConsPlusNonformat"/>
      </w:pPr>
      <w:r>
        <w:t>┌──────────────┐  ┌──────────────┐   ┌──────────────────┐  ┌───────────────┐</w:t>
      </w:r>
    </w:p>
    <w:p w:rsidR="00664028" w:rsidRDefault="00664028" w:rsidP="00664028">
      <w:pPr>
        <w:pStyle w:val="ConsPlusNonformat"/>
      </w:pPr>
      <w:r>
        <w:t>│ Определение  ├─&gt;│Уполномоченный</w:t>
      </w:r>
      <w:proofErr w:type="gramStart"/>
      <w:r>
        <w:t>├──&gt;│  С</w:t>
      </w:r>
      <w:proofErr w:type="gramEnd"/>
      <w:r>
        <w:t>оответствует   ├─&gt;│   Подготовка  │</w:t>
      </w:r>
    </w:p>
    <w:p w:rsidR="00664028" w:rsidRDefault="00664028" w:rsidP="00664028">
      <w:pPr>
        <w:pStyle w:val="ConsPlusNonformat"/>
      </w:pPr>
      <w:r>
        <w:t>│ соответствия │  │  специалист  │   │   требованиям    │  │мотивированного│</w:t>
      </w:r>
    </w:p>
    <w:p w:rsidR="00664028" w:rsidRDefault="00664028" w:rsidP="00664028">
      <w:pPr>
        <w:pStyle w:val="ConsPlusNonformat"/>
      </w:pPr>
      <w:r>
        <w:t>│ обращения    │  └──────────────┘   │    регламента    │  │    отказа     │</w:t>
      </w:r>
    </w:p>
    <w:p w:rsidR="00664028" w:rsidRDefault="00664028" w:rsidP="00664028">
      <w:pPr>
        <w:pStyle w:val="ConsPlusNonformat"/>
      </w:pPr>
      <w:r>
        <w:t>│ требованиям  │                     └─────────┬────────┘  │   заявителю   │</w:t>
      </w:r>
    </w:p>
    <w:p w:rsidR="00664028" w:rsidRDefault="00664028" w:rsidP="00664028">
      <w:pPr>
        <w:pStyle w:val="ConsPlusNonformat"/>
      </w:pPr>
      <w:r>
        <w:t>│ регламента   │                               │           └───────────────┘</w:t>
      </w:r>
    </w:p>
    <w:p w:rsidR="00664028" w:rsidRDefault="00664028" w:rsidP="00664028">
      <w:pPr>
        <w:pStyle w:val="ConsPlusNonformat"/>
      </w:pPr>
      <w:r>
        <w:t>└──────────────┘                       ДА      │</w:t>
      </w:r>
    </w:p>
    <w:p w:rsidR="00664028" w:rsidRDefault="00664028" w:rsidP="00664028">
      <w:pPr>
        <w:pStyle w:val="ConsPlusNonformat"/>
      </w:pPr>
      <w:r>
        <w:t>┌──────────────────────────────────────────────┘</w:t>
      </w:r>
    </w:p>
    <w:p w:rsidR="00664028" w:rsidRDefault="00664028" w:rsidP="00664028">
      <w:pPr>
        <w:pStyle w:val="ConsPlusNonformat"/>
      </w:pPr>
      <w:r>
        <w:t>│  ┌────────────────┐ ┌──────────────────┐   ┌──────────────┐   ┌────────┐</w:t>
      </w:r>
    </w:p>
    <w:p w:rsidR="00664028" w:rsidRDefault="00664028" w:rsidP="00664028">
      <w:pPr>
        <w:pStyle w:val="ConsPlusNonformat"/>
      </w:pPr>
      <w:r>
        <w:t>│  │ Индивидуальное │ │  Уполномоченный  ├──&gt;│Предоставление├──&gt;│20 минут│</w:t>
      </w:r>
    </w:p>
    <w:p w:rsidR="00664028" w:rsidRDefault="00664028" w:rsidP="00664028">
      <w:pPr>
        <w:pStyle w:val="ConsPlusNonformat"/>
      </w:pPr>
      <w:r>
        <w:t>├─&gt;│консультирование├&gt;│    специалист    │   │    услуги    │   └────────┘</w:t>
      </w:r>
    </w:p>
    <w:p w:rsidR="00664028" w:rsidRDefault="00664028" w:rsidP="00664028">
      <w:pPr>
        <w:pStyle w:val="ConsPlusNonformat"/>
      </w:pPr>
      <w:r>
        <w:t>│  │ в устной форме │ └──────────────────┘   └──────────────┘</w:t>
      </w:r>
    </w:p>
    <w:p w:rsidR="00664028" w:rsidRDefault="00664028" w:rsidP="00664028">
      <w:pPr>
        <w:pStyle w:val="ConsPlusNonformat"/>
      </w:pPr>
      <w:r>
        <w:t>│  └────────────────┘</w:t>
      </w:r>
    </w:p>
    <w:p w:rsidR="00664028" w:rsidRDefault="00664028" w:rsidP="00664028">
      <w:pPr>
        <w:pStyle w:val="ConsPlusNonformat"/>
      </w:pPr>
      <w:r>
        <w:t>│  ┌────────────────┐  ┌───────────────────┐  ┌─────────────┐    ┌───────┐</w:t>
      </w:r>
    </w:p>
    <w:p w:rsidR="00664028" w:rsidRDefault="00664028" w:rsidP="00664028">
      <w:pPr>
        <w:pStyle w:val="ConsPlusNonformat"/>
      </w:pPr>
      <w:r>
        <w:t>│  │ Индивидуальное │  │       Местная     │  │ Направление</w:t>
      </w:r>
      <w:proofErr w:type="gramStart"/>
      <w:r>
        <w:t xml:space="preserve"> ├───&gt;│  Д</w:t>
      </w:r>
      <w:proofErr w:type="gramEnd"/>
      <w:r>
        <w:t>о   │</w:t>
      </w:r>
    </w:p>
    <w:p w:rsidR="00664028" w:rsidRDefault="00664028" w:rsidP="00664028">
      <w:pPr>
        <w:pStyle w:val="ConsPlusNonformat"/>
      </w:pPr>
      <w:r>
        <w:t>│  │консультирование├─&gt;│    администрация  ├─&gt;│   ответа    │    │20 дней│</w:t>
      </w:r>
    </w:p>
    <w:p w:rsidR="00664028" w:rsidRDefault="00664028" w:rsidP="00664028">
      <w:pPr>
        <w:pStyle w:val="ConsPlusNonformat"/>
      </w:pPr>
      <w:r>
        <w:t>├─&gt;│  на основании  │  │                   │  │ заявителю   │    └───────┘</w:t>
      </w:r>
    </w:p>
    <w:p w:rsidR="00664028" w:rsidRDefault="00664028" w:rsidP="00664028">
      <w:pPr>
        <w:pStyle w:val="ConsPlusNonformat"/>
      </w:pPr>
      <w:r>
        <w:t xml:space="preserve">│  │  обращений </w:t>
      </w:r>
      <w:proofErr w:type="gramStart"/>
      <w:r>
        <w:t>в</w:t>
      </w:r>
      <w:proofErr w:type="gramEnd"/>
      <w:r>
        <w:t xml:space="preserve">   │  │                   │  └─────────────┘</w:t>
      </w:r>
    </w:p>
    <w:p w:rsidR="00664028" w:rsidRDefault="00664028" w:rsidP="00664028">
      <w:pPr>
        <w:pStyle w:val="ConsPlusNonformat"/>
      </w:pPr>
      <w:r>
        <w:t>│  │письменной форме│  └───────────────────┘</w:t>
      </w:r>
    </w:p>
    <w:p w:rsidR="00664028" w:rsidRDefault="00664028" w:rsidP="00664028">
      <w:pPr>
        <w:pStyle w:val="ConsPlusNonformat"/>
      </w:pPr>
      <w:r>
        <w:t>│  └────────────────┘</w:t>
      </w:r>
    </w:p>
    <w:p w:rsidR="00664028" w:rsidRDefault="00664028" w:rsidP="00664028">
      <w:pPr>
        <w:pStyle w:val="ConsPlusNonformat"/>
      </w:pPr>
      <w:r>
        <w:t>│  ┌────────────────┐  ┌───────────────────┐  ┌───────────────┐  ┌───────┐</w:t>
      </w:r>
    </w:p>
    <w:p w:rsidR="00664028" w:rsidRDefault="00664028" w:rsidP="00664028">
      <w:pPr>
        <w:pStyle w:val="ConsPlusNonformat"/>
      </w:pPr>
      <w:r>
        <w:t>│  │   Публичное    ├─&gt;│Местная            │  │ Обнародование</w:t>
      </w:r>
      <w:proofErr w:type="gramStart"/>
      <w:r>
        <w:t xml:space="preserve"> │  │   Д</w:t>
      </w:r>
      <w:proofErr w:type="gramEnd"/>
      <w:r>
        <w:t>о  │</w:t>
      </w:r>
    </w:p>
    <w:p w:rsidR="00664028" w:rsidRDefault="00664028" w:rsidP="00664028">
      <w:pPr>
        <w:pStyle w:val="ConsPlusNonformat"/>
      </w:pPr>
      <w:r>
        <w:t>└─&gt;│информирование  │  │администрация      ├─&gt;│ на стенде и   ├─&gt;│20 дней│</w:t>
      </w:r>
    </w:p>
    <w:p w:rsidR="00664028" w:rsidRDefault="00664028" w:rsidP="00664028">
      <w:pPr>
        <w:pStyle w:val="ConsPlusNonformat"/>
      </w:pPr>
      <w:r>
        <w:t xml:space="preserve">   └────────────────┘  │                   │  │ размещение </w:t>
      </w:r>
      <w:proofErr w:type="gramStart"/>
      <w:r>
        <w:t>в</w:t>
      </w:r>
      <w:proofErr w:type="gramEnd"/>
      <w:r>
        <w:t xml:space="preserve">  │  └───────┘</w:t>
      </w:r>
    </w:p>
    <w:p w:rsidR="00664028" w:rsidRDefault="00664028" w:rsidP="00664028">
      <w:pPr>
        <w:pStyle w:val="ConsPlusNonformat"/>
      </w:pPr>
      <w:r>
        <w:t xml:space="preserve">                       └───────────────────┘  │сети "Интернет"│</w:t>
      </w:r>
    </w:p>
    <w:p w:rsidR="00664028" w:rsidRDefault="00664028" w:rsidP="00664028">
      <w:pPr>
        <w:pStyle w:val="ConsPlusNonformat"/>
      </w:pPr>
      <w:r>
        <w:t xml:space="preserve">                                              └───────────────┘</w:t>
      </w:r>
    </w:p>
    <w:p w:rsidR="00664028" w:rsidRDefault="00664028" w:rsidP="00664028">
      <w:pPr>
        <w:rPr>
          <w:rFonts w:ascii="Calibri" w:hAnsi="Calibri" w:cs="Calibri"/>
        </w:rPr>
      </w:pPr>
    </w:p>
    <w:p w:rsidR="00664028" w:rsidRDefault="00664028" w:rsidP="00664028">
      <w:pPr>
        <w:rPr>
          <w:rFonts w:ascii="Calibri" w:hAnsi="Calibri" w:cs="Calibri"/>
        </w:rPr>
      </w:pPr>
    </w:p>
    <w:p w:rsidR="00664028" w:rsidRDefault="00664028" w:rsidP="00664028">
      <w:pPr>
        <w:pBdr>
          <w:top w:val="single" w:sz="6" w:space="0" w:color="auto"/>
        </w:pBdr>
        <w:spacing w:before="100" w:after="100"/>
        <w:rPr>
          <w:rFonts w:ascii="Calibri" w:hAnsi="Calibri" w:cs="Calibri"/>
          <w:sz w:val="2"/>
          <w:szCs w:val="2"/>
        </w:rPr>
      </w:pPr>
    </w:p>
    <w:p w:rsidR="00664028" w:rsidRDefault="00664028" w:rsidP="00664028"/>
    <w:p w:rsidR="002D45F6" w:rsidRDefault="002D45F6"/>
    <w:p w:rsidR="002D45F6" w:rsidRPr="002D45F6" w:rsidRDefault="002D45F6" w:rsidP="002D45F6"/>
    <w:p w:rsidR="002D45F6" w:rsidRPr="002D45F6" w:rsidRDefault="002D45F6" w:rsidP="002D45F6"/>
    <w:p w:rsidR="002D45F6" w:rsidRPr="002D45F6" w:rsidRDefault="002D45F6" w:rsidP="002D45F6"/>
    <w:p w:rsidR="002D45F6" w:rsidRPr="002D45F6" w:rsidRDefault="002D45F6" w:rsidP="002D45F6"/>
    <w:p w:rsidR="002D45F6" w:rsidRPr="002D45F6" w:rsidRDefault="002D45F6" w:rsidP="002D45F6"/>
    <w:p w:rsidR="002D45F6" w:rsidRPr="002D45F6" w:rsidRDefault="002D45F6" w:rsidP="002D45F6"/>
    <w:p w:rsidR="002D45F6" w:rsidRPr="002D45F6" w:rsidRDefault="002D45F6" w:rsidP="002D45F6"/>
    <w:p w:rsidR="002D45F6" w:rsidRPr="002D45F6" w:rsidRDefault="002D45F6" w:rsidP="002D45F6"/>
    <w:p w:rsidR="002D45F6" w:rsidRDefault="002D45F6" w:rsidP="002D45F6"/>
    <w:p w:rsidR="002D45F6" w:rsidRDefault="002D45F6" w:rsidP="002D45F6"/>
    <w:p w:rsidR="00822517" w:rsidRDefault="00EC1BC2" w:rsidP="002D45F6">
      <w:pPr>
        <w:jc w:val="center"/>
      </w:pPr>
    </w:p>
    <w:p w:rsidR="002D45F6" w:rsidRDefault="002D45F6" w:rsidP="002D45F6">
      <w:pPr>
        <w:rPr>
          <w:b/>
          <w:u w:val="single"/>
        </w:rPr>
      </w:pPr>
    </w:p>
    <w:p w:rsidR="002D45F6" w:rsidRDefault="002D45F6" w:rsidP="002D45F6">
      <w:pPr>
        <w:tabs>
          <w:tab w:val="left" w:pos="2280"/>
        </w:tabs>
        <w:rPr>
          <w:sz w:val="24"/>
          <w:szCs w:val="24"/>
        </w:rPr>
      </w:pPr>
    </w:p>
    <w:p w:rsidR="002D45F6" w:rsidRDefault="002D45F6" w:rsidP="002D45F6">
      <w:pPr>
        <w:tabs>
          <w:tab w:val="left" w:pos="2460"/>
        </w:tabs>
      </w:pPr>
    </w:p>
    <w:p w:rsidR="002D45F6" w:rsidRDefault="002D45F6" w:rsidP="002D45F6">
      <w:pPr>
        <w:tabs>
          <w:tab w:val="left" w:pos="2460"/>
        </w:tabs>
      </w:pPr>
    </w:p>
    <w:p w:rsidR="002D45F6" w:rsidRDefault="002D45F6" w:rsidP="002D45F6">
      <w:pPr>
        <w:tabs>
          <w:tab w:val="left" w:pos="2460"/>
        </w:tabs>
      </w:pPr>
    </w:p>
    <w:p w:rsidR="002D45F6" w:rsidRPr="00746A1F" w:rsidRDefault="002D45F6" w:rsidP="002D45F6">
      <w:pPr>
        <w:spacing w:before="100" w:after="100"/>
        <w:jc w:val="center"/>
        <w:rPr>
          <w:b/>
          <w:sz w:val="24"/>
          <w:szCs w:val="24"/>
        </w:rPr>
      </w:pPr>
      <w:proofErr w:type="gramStart"/>
      <w:r w:rsidRPr="00746A1F">
        <w:rPr>
          <w:b/>
          <w:sz w:val="24"/>
          <w:szCs w:val="24"/>
        </w:rPr>
        <w:t>З</w:t>
      </w:r>
      <w:proofErr w:type="gramEnd"/>
      <w:r w:rsidRPr="00746A1F">
        <w:rPr>
          <w:b/>
          <w:sz w:val="24"/>
          <w:szCs w:val="24"/>
        </w:rPr>
        <w:t xml:space="preserve"> А К Л Ю Ч Е Н И Е</w:t>
      </w:r>
    </w:p>
    <w:p w:rsidR="002D45F6" w:rsidRPr="00746A1F" w:rsidRDefault="002D45F6" w:rsidP="002D45F6">
      <w:pPr>
        <w:jc w:val="center"/>
        <w:outlineLvl w:val="0"/>
        <w:rPr>
          <w:b/>
          <w:sz w:val="24"/>
          <w:szCs w:val="24"/>
        </w:rPr>
      </w:pPr>
      <w:r w:rsidRPr="00746A1F">
        <w:rPr>
          <w:b/>
          <w:sz w:val="24"/>
          <w:szCs w:val="24"/>
        </w:rPr>
        <w:t>об обнародовании муниципального правового акта</w:t>
      </w:r>
    </w:p>
    <w:p w:rsidR="002D45F6" w:rsidRPr="00746A1F" w:rsidRDefault="002D45F6" w:rsidP="002D45F6">
      <w:pPr>
        <w:jc w:val="center"/>
        <w:outlineLvl w:val="0"/>
        <w:rPr>
          <w:b/>
          <w:sz w:val="24"/>
          <w:szCs w:val="24"/>
        </w:rPr>
      </w:pPr>
    </w:p>
    <w:p w:rsidR="002D45F6" w:rsidRPr="00746A1F" w:rsidRDefault="002D45F6" w:rsidP="002D45F6">
      <w:pPr>
        <w:jc w:val="both"/>
        <w:rPr>
          <w:sz w:val="24"/>
          <w:szCs w:val="24"/>
        </w:rPr>
      </w:pPr>
    </w:p>
    <w:p w:rsidR="002D45F6" w:rsidRPr="002D45F6" w:rsidRDefault="002D45F6" w:rsidP="002D45F6">
      <w:pPr>
        <w:shd w:val="clear" w:color="auto" w:fill="FFFFFF"/>
        <w:spacing w:line="288" w:lineRule="atLeast"/>
        <w:textAlignment w:val="baseline"/>
        <w:rPr>
          <w:sz w:val="24"/>
          <w:szCs w:val="24"/>
        </w:rPr>
      </w:pPr>
      <w:r w:rsidRPr="00746A1F">
        <w:rPr>
          <w:sz w:val="24"/>
          <w:szCs w:val="24"/>
        </w:rPr>
        <w:t>Постановление администрации с.п.Псыкод Урванского муниципальног</w:t>
      </w:r>
      <w:r>
        <w:rPr>
          <w:sz w:val="24"/>
          <w:szCs w:val="24"/>
        </w:rPr>
        <w:t>о района КБР от 25.08.2020г. №26</w:t>
      </w:r>
      <w:r w:rsidRPr="002D45F6">
        <w:rPr>
          <w:sz w:val="24"/>
          <w:szCs w:val="24"/>
        </w:rPr>
        <w:t>ОБ УТВЕРЖДЕНИИ АДМИНИСТРАТИВНОГО РЕГЛАМЕНТА</w:t>
      </w:r>
    </w:p>
    <w:p w:rsidR="002D45F6" w:rsidRPr="002D45F6" w:rsidRDefault="002D45F6" w:rsidP="002D45F6">
      <w:pPr>
        <w:shd w:val="clear" w:color="auto" w:fill="FFFFFF"/>
        <w:spacing w:line="288" w:lineRule="atLeast"/>
        <w:textAlignment w:val="baseline"/>
        <w:rPr>
          <w:sz w:val="24"/>
          <w:szCs w:val="24"/>
        </w:rPr>
      </w:pPr>
      <w:r w:rsidRPr="002D45F6">
        <w:rPr>
          <w:sz w:val="24"/>
          <w:szCs w:val="24"/>
        </w:rPr>
        <w:t>ПО ПРЕД</w:t>
      </w:r>
      <w:r>
        <w:rPr>
          <w:sz w:val="24"/>
          <w:szCs w:val="24"/>
        </w:rPr>
        <w:t xml:space="preserve">ОСТАВЛЕНИЮ МУНИЦИПАЛЬНОЙ УСЛУГИ </w:t>
      </w:r>
      <w:r w:rsidRPr="002D45F6">
        <w:rPr>
          <w:sz w:val="24"/>
          <w:szCs w:val="24"/>
        </w:rPr>
        <w:t>"ОКАЗАНИЕ</w:t>
      </w:r>
      <w:r>
        <w:rPr>
          <w:sz w:val="24"/>
          <w:szCs w:val="24"/>
        </w:rPr>
        <w:t xml:space="preserve"> КОНСУЛЬТАЦИОННО-ИНФОРМАЦИОННЫХ </w:t>
      </w:r>
      <w:r w:rsidRPr="002D45F6">
        <w:rPr>
          <w:sz w:val="24"/>
          <w:szCs w:val="24"/>
        </w:rPr>
        <w:t>И ОРГАНИЗАЦ</w:t>
      </w:r>
      <w:r>
        <w:rPr>
          <w:sz w:val="24"/>
          <w:szCs w:val="24"/>
        </w:rPr>
        <w:t xml:space="preserve">ИОННЫХ УСЛУГ ПО ВОПРОСАМ МАЛОГО </w:t>
      </w:r>
      <w:bookmarkStart w:id="12" w:name="_GoBack"/>
      <w:bookmarkEnd w:id="12"/>
      <w:r w:rsidRPr="002D45F6">
        <w:rPr>
          <w:sz w:val="24"/>
          <w:szCs w:val="24"/>
        </w:rPr>
        <w:t>И СРЕДНЕГО ПРЕДПРИНИМАТЕЛЬСТВА"</w:t>
      </w:r>
    </w:p>
    <w:p w:rsidR="002D45F6" w:rsidRPr="00746A1F" w:rsidRDefault="002D45F6" w:rsidP="002D45F6">
      <w:pPr>
        <w:tabs>
          <w:tab w:val="num" w:pos="0"/>
        </w:tabs>
        <w:ind w:firstLine="426"/>
        <w:jc w:val="both"/>
        <w:rPr>
          <w:sz w:val="24"/>
          <w:szCs w:val="24"/>
        </w:rPr>
      </w:pPr>
    </w:p>
    <w:p w:rsidR="002D45F6" w:rsidRPr="00746A1F" w:rsidRDefault="002D45F6" w:rsidP="002D45F6">
      <w:pPr>
        <w:jc w:val="both"/>
        <w:rPr>
          <w:sz w:val="24"/>
          <w:szCs w:val="24"/>
        </w:rPr>
      </w:pPr>
      <w:r>
        <w:rPr>
          <w:sz w:val="24"/>
          <w:szCs w:val="24"/>
        </w:rPr>
        <w:t xml:space="preserve">   Период обнародования: с 25.08.2020 г. по  24.09</w:t>
      </w:r>
      <w:r w:rsidRPr="00746A1F">
        <w:rPr>
          <w:sz w:val="24"/>
          <w:szCs w:val="24"/>
        </w:rPr>
        <w:t xml:space="preserve">.2020 г.                                                   </w:t>
      </w:r>
    </w:p>
    <w:p w:rsidR="002D45F6" w:rsidRPr="00883B9A" w:rsidRDefault="002D45F6" w:rsidP="002D45F6">
      <w:pPr>
        <w:jc w:val="both"/>
        <w:rPr>
          <w:sz w:val="28"/>
        </w:rPr>
      </w:pPr>
    </w:p>
    <w:p w:rsidR="002D45F6" w:rsidRPr="00883B9A" w:rsidRDefault="002D45F6" w:rsidP="002D45F6">
      <w:pPr>
        <w:ind w:left="360"/>
        <w:jc w:val="both"/>
        <w:rPr>
          <w:sz w:val="28"/>
          <w:szCs w:val="28"/>
        </w:rPr>
      </w:pPr>
    </w:p>
    <w:tbl>
      <w:tblPr>
        <w:tblW w:w="102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
        <w:gridCol w:w="3686"/>
        <w:gridCol w:w="3686"/>
        <w:gridCol w:w="2480"/>
      </w:tblGrid>
      <w:tr w:rsidR="002D45F6" w:rsidRPr="00883B9A" w:rsidTr="00DC6454">
        <w:trPr>
          <w:trHeight w:val="407"/>
        </w:trPr>
        <w:tc>
          <w:tcPr>
            <w:tcW w:w="425"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b/>
                <w:sz w:val="28"/>
              </w:rPr>
            </w:pPr>
          </w:p>
        </w:tc>
        <w:tc>
          <w:tcPr>
            <w:tcW w:w="3686"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center"/>
              <w:rPr>
                <w:rFonts w:cs="Courier New"/>
                <w:b/>
                <w:sz w:val="28"/>
              </w:rPr>
            </w:pPr>
            <w:r w:rsidRPr="00883B9A">
              <w:rPr>
                <w:rFonts w:cs="Courier New"/>
                <w:b/>
                <w:sz w:val="28"/>
              </w:rPr>
              <w:t>Ф И О руководителя</w:t>
            </w:r>
          </w:p>
        </w:tc>
        <w:tc>
          <w:tcPr>
            <w:tcW w:w="3686"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center"/>
              <w:rPr>
                <w:rFonts w:cs="Courier New"/>
                <w:b/>
                <w:sz w:val="28"/>
              </w:rPr>
            </w:pPr>
            <w:r w:rsidRPr="00883B9A">
              <w:rPr>
                <w:rFonts w:cs="Courier New"/>
                <w:b/>
                <w:sz w:val="28"/>
              </w:rPr>
              <w:t>Адрес, название организации.</w:t>
            </w:r>
          </w:p>
          <w:p w:rsidR="002D45F6" w:rsidRPr="00883B9A" w:rsidRDefault="002D45F6" w:rsidP="00DC6454">
            <w:pPr>
              <w:jc w:val="center"/>
              <w:rPr>
                <w:rFonts w:cs="Courier New"/>
                <w:b/>
                <w:sz w:val="28"/>
              </w:rPr>
            </w:pPr>
          </w:p>
        </w:tc>
        <w:tc>
          <w:tcPr>
            <w:tcW w:w="2480"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center"/>
              <w:rPr>
                <w:rFonts w:cs="Courier New"/>
                <w:b/>
                <w:sz w:val="28"/>
              </w:rPr>
            </w:pPr>
            <w:r w:rsidRPr="00883B9A">
              <w:rPr>
                <w:rFonts w:cs="Courier New"/>
                <w:b/>
                <w:sz w:val="28"/>
              </w:rPr>
              <w:t>Подпись, печать.</w:t>
            </w:r>
          </w:p>
        </w:tc>
      </w:tr>
      <w:tr w:rsidR="002D45F6" w:rsidRPr="00883B9A" w:rsidTr="00DC6454">
        <w:trPr>
          <w:trHeight w:val="1881"/>
        </w:trPr>
        <w:tc>
          <w:tcPr>
            <w:tcW w:w="425"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sz w:val="28"/>
              </w:rPr>
            </w:pPr>
            <w:r w:rsidRPr="00883B9A">
              <w:rPr>
                <w:rFonts w:cs="Courier New"/>
                <w:sz w:val="28"/>
              </w:rPr>
              <w:t>1</w:t>
            </w:r>
          </w:p>
        </w:tc>
        <w:tc>
          <w:tcPr>
            <w:tcW w:w="3686"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rPr>
                <w:rFonts w:cs="Courier New"/>
                <w:sz w:val="28"/>
                <w:szCs w:val="28"/>
              </w:rPr>
            </w:pPr>
            <w:proofErr w:type="spellStart"/>
            <w:r w:rsidRPr="00883B9A">
              <w:rPr>
                <w:rFonts w:cs="Courier New"/>
                <w:sz w:val="28"/>
                <w:szCs w:val="28"/>
              </w:rPr>
              <w:t>Кашеев</w:t>
            </w:r>
            <w:proofErr w:type="spellEnd"/>
            <w:r w:rsidRPr="00883B9A">
              <w:rPr>
                <w:rFonts w:cs="Courier New"/>
                <w:sz w:val="28"/>
                <w:szCs w:val="28"/>
              </w:rPr>
              <w:t xml:space="preserve"> Аслан Мухамедович</w:t>
            </w:r>
          </w:p>
          <w:p w:rsidR="002D45F6" w:rsidRPr="00883B9A" w:rsidRDefault="002D45F6" w:rsidP="00DC6454">
            <w:pPr>
              <w:jc w:val="both"/>
              <w:rPr>
                <w:rFonts w:cs="Courier New"/>
                <w:sz w:val="28"/>
                <w:szCs w:val="28"/>
              </w:rPr>
            </w:pPr>
          </w:p>
        </w:tc>
        <w:tc>
          <w:tcPr>
            <w:tcW w:w="3686"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sz w:val="28"/>
                <w:szCs w:val="28"/>
              </w:rPr>
            </w:pPr>
          </w:p>
          <w:p w:rsidR="002D45F6" w:rsidRPr="00883B9A" w:rsidRDefault="002D45F6" w:rsidP="00DC6454">
            <w:pPr>
              <w:rPr>
                <w:rFonts w:cs="Courier New"/>
                <w:sz w:val="28"/>
                <w:szCs w:val="28"/>
              </w:rPr>
            </w:pPr>
            <w:r w:rsidRPr="00883B9A">
              <w:rPr>
                <w:rFonts w:cs="Courier New"/>
                <w:sz w:val="28"/>
                <w:szCs w:val="28"/>
              </w:rPr>
              <w:t>с.п. Псыкод, ул</w:t>
            </w:r>
            <w:proofErr w:type="gramStart"/>
            <w:r w:rsidRPr="00883B9A">
              <w:rPr>
                <w:rFonts w:cs="Courier New"/>
                <w:sz w:val="28"/>
                <w:szCs w:val="28"/>
              </w:rPr>
              <w:t>.Л</w:t>
            </w:r>
            <w:proofErr w:type="gramEnd"/>
            <w:r w:rsidRPr="00883B9A">
              <w:rPr>
                <w:rFonts w:cs="Courier New"/>
                <w:sz w:val="28"/>
                <w:szCs w:val="28"/>
              </w:rPr>
              <w:t>енина,13,</w:t>
            </w:r>
          </w:p>
          <w:p w:rsidR="002D45F6" w:rsidRPr="00883B9A" w:rsidRDefault="002D45F6" w:rsidP="00DC6454">
            <w:pPr>
              <w:rPr>
                <w:rFonts w:cs="Courier New"/>
                <w:sz w:val="28"/>
                <w:szCs w:val="28"/>
              </w:rPr>
            </w:pPr>
            <w:r w:rsidRPr="00883B9A">
              <w:rPr>
                <w:rFonts w:cs="Courier New"/>
                <w:sz w:val="28"/>
                <w:szCs w:val="28"/>
              </w:rPr>
              <w:t>МКУ «Местная администрация с.п. Псыкод»</w:t>
            </w:r>
          </w:p>
          <w:p w:rsidR="002D45F6" w:rsidRPr="00883B9A" w:rsidRDefault="002D45F6" w:rsidP="00DC6454">
            <w:pPr>
              <w:jc w:val="both"/>
              <w:rPr>
                <w:rFonts w:cs="Courier New"/>
                <w:sz w:val="28"/>
                <w:szCs w:val="28"/>
              </w:rPr>
            </w:pPr>
          </w:p>
        </w:tc>
        <w:tc>
          <w:tcPr>
            <w:tcW w:w="2480"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sz w:val="28"/>
              </w:rPr>
            </w:pPr>
          </w:p>
        </w:tc>
      </w:tr>
      <w:tr w:rsidR="002D45F6" w:rsidRPr="00883B9A" w:rsidTr="00DC6454">
        <w:trPr>
          <w:trHeight w:val="200"/>
        </w:trPr>
        <w:tc>
          <w:tcPr>
            <w:tcW w:w="425"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sz w:val="28"/>
              </w:rPr>
            </w:pPr>
            <w:r w:rsidRPr="00883B9A">
              <w:rPr>
                <w:rFonts w:cs="Courier New"/>
                <w:sz w:val="28"/>
              </w:rPr>
              <w:t>2</w:t>
            </w:r>
          </w:p>
        </w:tc>
        <w:tc>
          <w:tcPr>
            <w:tcW w:w="3686"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sz w:val="28"/>
                <w:szCs w:val="28"/>
              </w:rPr>
            </w:pPr>
            <w:proofErr w:type="spellStart"/>
            <w:r w:rsidRPr="00883B9A">
              <w:rPr>
                <w:rFonts w:cs="Courier New"/>
                <w:sz w:val="28"/>
                <w:szCs w:val="28"/>
              </w:rPr>
              <w:t>КимоваМадинаНогмановна</w:t>
            </w:r>
            <w:proofErr w:type="spellEnd"/>
          </w:p>
          <w:p w:rsidR="002D45F6" w:rsidRPr="00883B9A" w:rsidRDefault="002D45F6" w:rsidP="00DC6454">
            <w:pPr>
              <w:jc w:val="both"/>
              <w:rPr>
                <w:rFonts w:cs="Courier New"/>
                <w:sz w:val="28"/>
                <w:szCs w:val="28"/>
              </w:rPr>
            </w:pPr>
          </w:p>
        </w:tc>
        <w:tc>
          <w:tcPr>
            <w:tcW w:w="3686"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sz w:val="28"/>
                <w:szCs w:val="28"/>
              </w:rPr>
            </w:pPr>
            <w:r w:rsidRPr="00883B9A">
              <w:rPr>
                <w:rFonts w:cs="Courier New"/>
                <w:sz w:val="28"/>
                <w:szCs w:val="28"/>
              </w:rPr>
              <w:t>с.п. Псыкод, ул</w:t>
            </w:r>
            <w:proofErr w:type="gramStart"/>
            <w:r w:rsidRPr="00883B9A">
              <w:rPr>
                <w:rFonts w:cs="Courier New"/>
                <w:sz w:val="28"/>
                <w:szCs w:val="28"/>
              </w:rPr>
              <w:t>.Л</w:t>
            </w:r>
            <w:proofErr w:type="gramEnd"/>
            <w:r w:rsidRPr="00883B9A">
              <w:rPr>
                <w:rFonts w:cs="Courier New"/>
                <w:sz w:val="28"/>
                <w:szCs w:val="28"/>
              </w:rPr>
              <w:t>енина,1</w:t>
            </w:r>
          </w:p>
          <w:p w:rsidR="002D45F6" w:rsidRPr="00883B9A" w:rsidRDefault="002D45F6" w:rsidP="00DC6454">
            <w:pPr>
              <w:jc w:val="both"/>
              <w:rPr>
                <w:rFonts w:cs="Courier New"/>
                <w:sz w:val="28"/>
                <w:szCs w:val="28"/>
              </w:rPr>
            </w:pPr>
            <w:r w:rsidRPr="00883B9A">
              <w:rPr>
                <w:rFonts w:cs="Courier New"/>
                <w:sz w:val="28"/>
                <w:szCs w:val="28"/>
              </w:rPr>
              <w:t>МКОУ СОШ с.п. Псыкод</w:t>
            </w:r>
          </w:p>
          <w:p w:rsidR="002D45F6" w:rsidRPr="00883B9A" w:rsidRDefault="002D45F6" w:rsidP="00DC6454">
            <w:pPr>
              <w:jc w:val="both"/>
              <w:rPr>
                <w:rFonts w:cs="Courier New"/>
                <w:sz w:val="28"/>
                <w:szCs w:val="28"/>
              </w:rPr>
            </w:pPr>
          </w:p>
          <w:p w:rsidR="002D45F6" w:rsidRPr="00883B9A" w:rsidRDefault="002D45F6" w:rsidP="00DC6454">
            <w:pPr>
              <w:jc w:val="both"/>
              <w:rPr>
                <w:rFonts w:cs="Courier New"/>
                <w:sz w:val="28"/>
                <w:szCs w:val="28"/>
              </w:rPr>
            </w:pPr>
          </w:p>
          <w:p w:rsidR="002D45F6" w:rsidRPr="00883B9A" w:rsidRDefault="002D45F6" w:rsidP="00DC6454">
            <w:pPr>
              <w:jc w:val="both"/>
              <w:rPr>
                <w:rFonts w:cs="Courier New"/>
                <w:sz w:val="28"/>
                <w:szCs w:val="28"/>
              </w:rPr>
            </w:pPr>
          </w:p>
        </w:tc>
        <w:tc>
          <w:tcPr>
            <w:tcW w:w="2480" w:type="dxa"/>
            <w:tcBorders>
              <w:top w:val="single" w:sz="4" w:space="0" w:color="auto"/>
              <w:left w:val="single" w:sz="4" w:space="0" w:color="auto"/>
              <w:bottom w:val="single" w:sz="4" w:space="0" w:color="auto"/>
              <w:right w:val="single" w:sz="4" w:space="0" w:color="auto"/>
            </w:tcBorders>
          </w:tcPr>
          <w:p w:rsidR="002D45F6" w:rsidRPr="00883B9A" w:rsidRDefault="002D45F6" w:rsidP="00DC6454">
            <w:pPr>
              <w:jc w:val="both"/>
              <w:rPr>
                <w:rFonts w:cs="Courier New"/>
                <w:sz w:val="28"/>
              </w:rPr>
            </w:pPr>
          </w:p>
        </w:tc>
      </w:tr>
      <w:tr w:rsidR="002D45F6" w:rsidRPr="00883B9A" w:rsidTr="00DC6454">
        <w:trPr>
          <w:trHeight w:val="2264"/>
        </w:trPr>
        <w:tc>
          <w:tcPr>
            <w:tcW w:w="425" w:type="dxa"/>
            <w:tcBorders>
              <w:top w:val="single" w:sz="4" w:space="0" w:color="auto"/>
              <w:left w:val="single" w:sz="4" w:space="0" w:color="auto"/>
              <w:right w:val="single" w:sz="4" w:space="0" w:color="auto"/>
            </w:tcBorders>
          </w:tcPr>
          <w:p w:rsidR="002D45F6" w:rsidRPr="00883B9A" w:rsidRDefault="002D45F6" w:rsidP="00DC6454">
            <w:pPr>
              <w:jc w:val="both"/>
              <w:rPr>
                <w:rFonts w:cs="Courier New"/>
                <w:sz w:val="28"/>
              </w:rPr>
            </w:pPr>
            <w:r w:rsidRPr="00883B9A">
              <w:rPr>
                <w:rFonts w:cs="Courier New"/>
                <w:sz w:val="28"/>
              </w:rPr>
              <w:t>3</w:t>
            </w:r>
          </w:p>
        </w:tc>
        <w:tc>
          <w:tcPr>
            <w:tcW w:w="3686" w:type="dxa"/>
            <w:tcBorders>
              <w:top w:val="single" w:sz="4" w:space="0" w:color="auto"/>
              <w:left w:val="single" w:sz="4" w:space="0" w:color="auto"/>
              <w:right w:val="single" w:sz="4" w:space="0" w:color="auto"/>
            </w:tcBorders>
          </w:tcPr>
          <w:p w:rsidR="002D45F6" w:rsidRPr="00883B9A" w:rsidRDefault="002D45F6" w:rsidP="00DC6454">
            <w:pPr>
              <w:jc w:val="both"/>
              <w:rPr>
                <w:rFonts w:cs="Courier New"/>
                <w:sz w:val="28"/>
                <w:szCs w:val="28"/>
              </w:rPr>
            </w:pPr>
            <w:proofErr w:type="spellStart"/>
            <w:r w:rsidRPr="00883B9A">
              <w:rPr>
                <w:rFonts w:cs="Courier New"/>
                <w:sz w:val="28"/>
                <w:szCs w:val="28"/>
              </w:rPr>
              <w:t>АфамоугхатДжамал</w:t>
            </w:r>
            <w:proofErr w:type="spellEnd"/>
            <w:r w:rsidRPr="00883B9A">
              <w:rPr>
                <w:rFonts w:cs="Courier New"/>
                <w:sz w:val="28"/>
                <w:szCs w:val="28"/>
              </w:rPr>
              <w:t xml:space="preserve"> Халил</w:t>
            </w:r>
          </w:p>
          <w:p w:rsidR="002D45F6" w:rsidRPr="00883B9A" w:rsidRDefault="002D45F6" w:rsidP="00DC6454">
            <w:pPr>
              <w:jc w:val="both"/>
              <w:rPr>
                <w:rFonts w:cs="Courier New"/>
                <w:sz w:val="28"/>
                <w:szCs w:val="28"/>
              </w:rPr>
            </w:pPr>
          </w:p>
        </w:tc>
        <w:tc>
          <w:tcPr>
            <w:tcW w:w="3686" w:type="dxa"/>
            <w:tcBorders>
              <w:top w:val="single" w:sz="4" w:space="0" w:color="auto"/>
              <w:left w:val="single" w:sz="4" w:space="0" w:color="auto"/>
              <w:right w:val="single" w:sz="4" w:space="0" w:color="auto"/>
            </w:tcBorders>
          </w:tcPr>
          <w:p w:rsidR="002D45F6" w:rsidRPr="00883B9A" w:rsidRDefault="002D45F6" w:rsidP="00DC6454">
            <w:pPr>
              <w:jc w:val="both"/>
              <w:rPr>
                <w:rFonts w:cs="Courier New"/>
                <w:sz w:val="28"/>
                <w:szCs w:val="28"/>
              </w:rPr>
            </w:pPr>
            <w:r w:rsidRPr="00883B9A">
              <w:rPr>
                <w:rFonts w:cs="Courier New"/>
                <w:sz w:val="28"/>
                <w:szCs w:val="28"/>
              </w:rPr>
              <w:t>с.п. Псыкод, ул</w:t>
            </w:r>
            <w:proofErr w:type="gramStart"/>
            <w:r w:rsidRPr="00883B9A">
              <w:rPr>
                <w:rFonts w:cs="Courier New"/>
                <w:sz w:val="28"/>
                <w:szCs w:val="28"/>
              </w:rPr>
              <w:t>.Л</w:t>
            </w:r>
            <w:proofErr w:type="gramEnd"/>
            <w:r w:rsidRPr="00883B9A">
              <w:rPr>
                <w:rFonts w:cs="Courier New"/>
                <w:sz w:val="28"/>
                <w:szCs w:val="28"/>
              </w:rPr>
              <w:t>енина,5</w:t>
            </w:r>
          </w:p>
          <w:p w:rsidR="002D45F6" w:rsidRPr="00883B9A" w:rsidRDefault="002D45F6" w:rsidP="00DC6454">
            <w:pPr>
              <w:jc w:val="both"/>
              <w:rPr>
                <w:rFonts w:cs="Courier New"/>
                <w:sz w:val="28"/>
                <w:szCs w:val="28"/>
              </w:rPr>
            </w:pPr>
            <w:r w:rsidRPr="00883B9A">
              <w:rPr>
                <w:rFonts w:cs="Courier New"/>
                <w:sz w:val="28"/>
                <w:szCs w:val="28"/>
              </w:rPr>
              <w:t>МУЗ Амбулатория</w:t>
            </w:r>
          </w:p>
          <w:p w:rsidR="002D45F6" w:rsidRPr="00883B9A" w:rsidRDefault="002D45F6" w:rsidP="00DC6454">
            <w:pPr>
              <w:jc w:val="both"/>
              <w:rPr>
                <w:rFonts w:cs="Courier New"/>
                <w:sz w:val="28"/>
                <w:szCs w:val="28"/>
              </w:rPr>
            </w:pPr>
          </w:p>
          <w:p w:rsidR="002D45F6" w:rsidRPr="00883B9A" w:rsidRDefault="002D45F6" w:rsidP="00DC6454">
            <w:pPr>
              <w:jc w:val="both"/>
              <w:rPr>
                <w:rFonts w:cs="Courier New"/>
                <w:sz w:val="28"/>
                <w:szCs w:val="28"/>
              </w:rPr>
            </w:pPr>
          </w:p>
          <w:p w:rsidR="002D45F6" w:rsidRPr="00883B9A" w:rsidRDefault="002D45F6" w:rsidP="00DC6454">
            <w:pPr>
              <w:jc w:val="both"/>
              <w:rPr>
                <w:rFonts w:cs="Courier New"/>
                <w:sz w:val="28"/>
                <w:szCs w:val="28"/>
              </w:rPr>
            </w:pPr>
          </w:p>
        </w:tc>
        <w:tc>
          <w:tcPr>
            <w:tcW w:w="2480" w:type="dxa"/>
            <w:tcBorders>
              <w:top w:val="single" w:sz="4" w:space="0" w:color="auto"/>
              <w:left w:val="single" w:sz="4" w:space="0" w:color="auto"/>
              <w:right w:val="single" w:sz="4" w:space="0" w:color="auto"/>
            </w:tcBorders>
          </w:tcPr>
          <w:p w:rsidR="002D45F6" w:rsidRPr="00883B9A" w:rsidRDefault="002D45F6" w:rsidP="00DC6454">
            <w:pPr>
              <w:jc w:val="both"/>
              <w:rPr>
                <w:rFonts w:cs="Courier New"/>
                <w:sz w:val="28"/>
              </w:rPr>
            </w:pPr>
          </w:p>
        </w:tc>
      </w:tr>
    </w:tbl>
    <w:p w:rsidR="002D45F6" w:rsidRPr="002D45F6" w:rsidRDefault="002D45F6" w:rsidP="002D45F6">
      <w:pPr>
        <w:jc w:val="center"/>
      </w:pPr>
    </w:p>
    <w:sectPr w:rsidR="002D45F6" w:rsidRPr="002D45F6" w:rsidSect="00F76364">
      <w:pgSz w:w="11906" w:h="16838"/>
      <w:pgMar w:top="568"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A5EC2"/>
    <w:multiLevelType w:val="multilevel"/>
    <w:tmpl w:val="156A0C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compat/>
  <w:rsids>
    <w:rsidRoot w:val="00664028"/>
    <w:rsid w:val="00073E1E"/>
    <w:rsid w:val="000A5887"/>
    <w:rsid w:val="0010344A"/>
    <w:rsid w:val="00152D8D"/>
    <w:rsid w:val="00174CEC"/>
    <w:rsid w:val="001D1872"/>
    <w:rsid w:val="00213D30"/>
    <w:rsid w:val="00273B7A"/>
    <w:rsid w:val="002D45F6"/>
    <w:rsid w:val="003F3ABC"/>
    <w:rsid w:val="00422565"/>
    <w:rsid w:val="00471BFE"/>
    <w:rsid w:val="004E53B7"/>
    <w:rsid w:val="005567FE"/>
    <w:rsid w:val="005843DE"/>
    <w:rsid w:val="00664028"/>
    <w:rsid w:val="006B6536"/>
    <w:rsid w:val="007C5D14"/>
    <w:rsid w:val="007F3737"/>
    <w:rsid w:val="0086109E"/>
    <w:rsid w:val="009D323D"/>
    <w:rsid w:val="00A1046B"/>
    <w:rsid w:val="00C135CA"/>
    <w:rsid w:val="00C1524A"/>
    <w:rsid w:val="00C413B5"/>
    <w:rsid w:val="00D61462"/>
    <w:rsid w:val="00D67966"/>
    <w:rsid w:val="00D92727"/>
    <w:rsid w:val="00E00D82"/>
    <w:rsid w:val="00E51122"/>
    <w:rsid w:val="00EB5F63"/>
    <w:rsid w:val="00EC1BC2"/>
    <w:rsid w:val="00EE4CAD"/>
    <w:rsid w:val="00F763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402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028"/>
    <w:pPr>
      <w:widowControl/>
      <w:autoSpaceDE/>
      <w:autoSpaceDN/>
      <w:adjustRightInd/>
      <w:spacing w:before="100" w:beforeAutospacing="1" w:after="100" w:afterAutospacing="1"/>
    </w:pPr>
    <w:rPr>
      <w:sz w:val="24"/>
      <w:szCs w:val="24"/>
    </w:rPr>
  </w:style>
  <w:style w:type="paragraph" w:styleId="3">
    <w:name w:val="Body Text Indent 3"/>
    <w:basedOn w:val="a"/>
    <w:link w:val="30"/>
    <w:uiPriority w:val="99"/>
    <w:semiHidden/>
    <w:unhideWhenUsed/>
    <w:rsid w:val="00664028"/>
    <w:pPr>
      <w:shd w:val="clear" w:color="auto" w:fill="FFFFFF"/>
      <w:ind w:left="425" w:firstLine="720"/>
    </w:pPr>
    <w:rPr>
      <w:color w:val="000000"/>
      <w:sz w:val="24"/>
    </w:rPr>
  </w:style>
  <w:style w:type="character" w:customStyle="1" w:styleId="30">
    <w:name w:val="Основной текст с отступом 3 Знак"/>
    <w:basedOn w:val="a0"/>
    <w:link w:val="3"/>
    <w:uiPriority w:val="99"/>
    <w:semiHidden/>
    <w:rsid w:val="00664028"/>
    <w:rPr>
      <w:rFonts w:ascii="Times New Roman" w:eastAsia="Times New Roman" w:hAnsi="Times New Roman" w:cs="Times New Roman"/>
      <w:color w:val="000000"/>
      <w:sz w:val="24"/>
      <w:szCs w:val="20"/>
      <w:shd w:val="clear" w:color="auto" w:fill="FFFFFF"/>
      <w:lang w:eastAsia="ru-RU"/>
    </w:rPr>
  </w:style>
  <w:style w:type="paragraph" w:customStyle="1" w:styleId="ConsPlusNonformat">
    <w:name w:val="ConsPlusNonformat"/>
    <w:uiPriority w:val="99"/>
    <w:rsid w:val="0066402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character" w:styleId="a4">
    <w:name w:val="Hyperlink"/>
    <w:basedOn w:val="a0"/>
    <w:uiPriority w:val="99"/>
    <w:semiHidden/>
    <w:unhideWhenUsed/>
    <w:rsid w:val="00273B7A"/>
    <w:rPr>
      <w:color w:val="0000FF"/>
      <w:u w:val="single"/>
    </w:rPr>
  </w:style>
  <w:style w:type="paragraph" w:styleId="a5">
    <w:name w:val="Balloon Text"/>
    <w:basedOn w:val="a"/>
    <w:link w:val="a6"/>
    <w:uiPriority w:val="99"/>
    <w:semiHidden/>
    <w:unhideWhenUsed/>
    <w:rsid w:val="00C413B5"/>
    <w:rPr>
      <w:rFonts w:ascii="Tahoma" w:hAnsi="Tahoma" w:cs="Tahoma"/>
      <w:sz w:val="16"/>
      <w:szCs w:val="16"/>
    </w:rPr>
  </w:style>
  <w:style w:type="character" w:customStyle="1" w:styleId="a6">
    <w:name w:val="Текст выноски Знак"/>
    <w:basedOn w:val="a0"/>
    <w:link w:val="a5"/>
    <w:uiPriority w:val="99"/>
    <w:semiHidden/>
    <w:rsid w:val="00C413B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04756515">
      <w:bodyDiv w:val="1"/>
      <w:marLeft w:val="0"/>
      <w:marRight w:val="0"/>
      <w:marTop w:val="0"/>
      <w:marBottom w:val="0"/>
      <w:divBdr>
        <w:top w:val="none" w:sz="0" w:space="0" w:color="auto"/>
        <w:left w:val="none" w:sz="0" w:space="0" w:color="auto"/>
        <w:bottom w:val="none" w:sz="0" w:space="0" w:color="auto"/>
        <w:right w:val="none" w:sz="0" w:space="0" w:color="auto"/>
      </w:divBdr>
    </w:div>
    <w:div w:id="778722268">
      <w:bodyDiv w:val="1"/>
      <w:marLeft w:val="0"/>
      <w:marRight w:val="0"/>
      <w:marTop w:val="0"/>
      <w:marBottom w:val="0"/>
      <w:divBdr>
        <w:top w:val="none" w:sz="0" w:space="0" w:color="auto"/>
        <w:left w:val="none" w:sz="0" w:space="0" w:color="auto"/>
        <w:bottom w:val="none" w:sz="0" w:space="0" w:color="auto"/>
        <w:right w:val="none" w:sz="0" w:space="0" w:color="auto"/>
      </w:divBdr>
    </w:div>
    <w:div w:id="1290361117">
      <w:bodyDiv w:val="1"/>
      <w:marLeft w:val="0"/>
      <w:marRight w:val="0"/>
      <w:marTop w:val="0"/>
      <w:marBottom w:val="0"/>
      <w:divBdr>
        <w:top w:val="none" w:sz="0" w:space="0" w:color="auto"/>
        <w:left w:val="none" w:sz="0" w:space="0" w:color="auto"/>
        <w:bottom w:val="none" w:sz="0" w:space="0" w:color="auto"/>
        <w:right w:val="none" w:sz="0" w:space="0" w:color="auto"/>
      </w:divBdr>
    </w:div>
    <w:div w:id="2115588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51901725D1AD79CDD0772726A6A16A3580E10635823BAAA26F7F28C457D02F2D7619BB37981C0A71FFE29jEODH" TargetMode="External"/><Relationship Id="rId13" Type="http://schemas.openxmlformats.org/officeDocument/2006/relationships/hyperlink" Target="https://pandia.ru/text/category/obtzekti_nedvizhimosti/" TargetMode="External"/><Relationship Id="rId18" Type="http://schemas.openxmlformats.org/officeDocument/2006/relationships/hyperlink" Target="consultantplus://offline/ref=351901725D1AD79CDD076C7F7C064BAE5D024D69582FB5FA7EA8A9D1127408A5902EC2jFO1H"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351901725D1AD79CDD076C7F7C064BAE5D00496F5322B5FA7EA8A9D112j7O4H" TargetMode="External"/><Relationship Id="rId12" Type="http://schemas.openxmlformats.org/officeDocument/2006/relationships/hyperlink" Target="consultantplus://offline/ref=351901725D1AD79CDD076C7F7C064BAE5D024D69582FB5FA7EA8A9D112j7O4H" TargetMode="External"/><Relationship Id="rId17" Type="http://schemas.openxmlformats.org/officeDocument/2006/relationships/hyperlink" Target="consultantplus://offline/ref=351901725D1AD79CDD076C7F7C064BAE5D024F6C5C22B5FA7EA8A9D112j7O4H" TargetMode="External"/><Relationship Id="rId2" Type="http://schemas.openxmlformats.org/officeDocument/2006/relationships/styles" Target="styles.xml"/><Relationship Id="rId16" Type="http://schemas.openxmlformats.org/officeDocument/2006/relationships/hyperlink" Target="consultantplus://offline/ref=351901725D1AD79CDD076C7F7C064BAE5D024D69582FB5FA7EA8A9D112j7O4H"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351901725D1AD79CDD076C7F7C064BAE5D024D69582FB5FA7EA8A9D112j7O4H" TargetMode="External"/><Relationship Id="rId11" Type="http://schemas.openxmlformats.org/officeDocument/2006/relationships/hyperlink" Target="consultantplus://offline/ref=351901725D1AD79CDD076C7F7C064BAE5D00486E5928B5FA7EA8A9D112j7O4H" TargetMode="External"/><Relationship Id="rId5" Type="http://schemas.openxmlformats.org/officeDocument/2006/relationships/image" Target="media/image1.png"/><Relationship Id="rId15" Type="http://schemas.openxmlformats.org/officeDocument/2006/relationships/hyperlink" Target="consultantplus://offline/ref=351901725D1AD79CDD0772726A6A16A3580E1063592BB8A926F7F28C457D02F2jDO7H" TargetMode="External"/><Relationship Id="rId10" Type="http://schemas.openxmlformats.org/officeDocument/2006/relationships/hyperlink" Target="consultantplus://offline/ref=351901725D1AD79CDD076C7F7C064BAE5D024F6C5E2EB5FA7EA8A9D112j7O4H" TargetMode="External"/><Relationship Id="rId19" Type="http://schemas.openxmlformats.org/officeDocument/2006/relationships/hyperlink" Target="consultantplus://offline/ref=351901725D1AD79CDD076C7F7C064BAE5D024D69582FB5FA7EA8A9D1127408A5902EC2jFO4H" TargetMode="External"/><Relationship Id="rId4" Type="http://schemas.openxmlformats.org/officeDocument/2006/relationships/webSettings" Target="webSettings.xml"/><Relationship Id="rId9" Type="http://schemas.openxmlformats.org/officeDocument/2006/relationships/hyperlink" Target="consultantplus://offline/ref=351901725D1AD79CDD076C7F7C064BAE5D00496F5322B5FA7EA8A9D112j7O4H" TargetMode="External"/><Relationship Id="rId14" Type="http://schemas.openxmlformats.org/officeDocument/2006/relationships/hyperlink" Target="https://pandia.ru/text/category/gosudarstvennij_registratcionnij_nomer/"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1</Pages>
  <Words>6151</Words>
  <Characters>35066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14</cp:revision>
  <cp:lastPrinted>2020-07-09T14:08:00Z</cp:lastPrinted>
  <dcterms:created xsi:type="dcterms:W3CDTF">2020-01-23T08:09:00Z</dcterms:created>
  <dcterms:modified xsi:type="dcterms:W3CDTF">2023-10-18T09:50:00Z</dcterms:modified>
</cp:coreProperties>
</file>